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467" w:rsidRPr="00C82467" w:rsidRDefault="00C82467" w:rsidP="00C82467">
      <w:pPr>
        <w:pStyle w:val="Default"/>
        <w:jc w:val="center"/>
        <w:rPr>
          <w:rFonts w:ascii="Times New Roman" w:hAnsi="Times New Roman" w:cs="Times New Roman"/>
          <w:b/>
          <w:bCs/>
          <w:sz w:val="28"/>
          <w:szCs w:val="28"/>
        </w:rPr>
      </w:pPr>
      <w:bookmarkStart w:id="0" w:name="_GoBack"/>
      <w:r w:rsidRPr="00C82467">
        <w:rPr>
          <w:rFonts w:ascii="Times New Roman" w:hAnsi="Times New Roman" w:cs="Times New Roman"/>
          <w:b/>
          <w:bCs/>
          <w:sz w:val="28"/>
          <w:szCs w:val="28"/>
        </w:rPr>
        <w:t>Učebné osnovy – všeobecná časť</w:t>
      </w:r>
    </w:p>
    <w:bookmarkEnd w:id="0"/>
    <w:p w:rsidR="00EC5BA7" w:rsidRPr="00274887" w:rsidRDefault="00EC5BA7" w:rsidP="00935B8B">
      <w:pPr>
        <w:pStyle w:val="Default"/>
        <w:rPr>
          <w:rFonts w:ascii="Times New Roman" w:hAnsi="Times New Roman" w:cs="Times New Roman"/>
          <w:b/>
          <w:bCs/>
        </w:rPr>
      </w:pPr>
      <w:r w:rsidRPr="00274887">
        <w:rPr>
          <w:rFonts w:ascii="Times New Roman" w:hAnsi="Times New Roman" w:cs="Times New Roman"/>
          <w:b/>
          <w:bCs/>
        </w:rPr>
        <w:t>Predmet: Hudobná výchova</w:t>
      </w:r>
    </w:p>
    <w:p w:rsidR="003C7CF8" w:rsidRPr="00274887" w:rsidRDefault="003C7CF8" w:rsidP="00935B8B">
      <w:pPr>
        <w:pStyle w:val="Default"/>
        <w:rPr>
          <w:rFonts w:ascii="Times New Roman" w:hAnsi="Times New Roman" w:cs="Times New Roman"/>
          <w:bCs/>
        </w:rPr>
      </w:pPr>
      <w:r w:rsidRPr="00274887">
        <w:rPr>
          <w:rFonts w:ascii="Times New Roman" w:hAnsi="Times New Roman" w:cs="Times New Roman"/>
          <w:bCs/>
        </w:rPr>
        <w:t>Ročník: druhý</w:t>
      </w:r>
    </w:p>
    <w:p w:rsidR="00EC5BA7" w:rsidRPr="00274887" w:rsidRDefault="00C82467" w:rsidP="00935B8B">
      <w:pPr>
        <w:pStyle w:val="Default"/>
        <w:rPr>
          <w:rFonts w:ascii="Times New Roman" w:hAnsi="Times New Roman" w:cs="Times New Roman"/>
          <w:bCs/>
        </w:rPr>
      </w:pPr>
      <w:r>
        <w:rPr>
          <w:rFonts w:ascii="Times New Roman" w:hAnsi="Times New Roman" w:cs="Times New Roman"/>
          <w:bCs/>
        </w:rPr>
        <w:t>Časová dotácia: 1 hodina</w:t>
      </w:r>
      <w:r w:rsidR="00EC5BA7" w:rsidRPr="00274887">
        <w:rPr>
          <w:rFonts w:ascii="Times New Roman" w:hAnsi="Times New Roman" w:cs="Times New Roman"/>
          <w:bCs/>
        </w:rPr>
        <w:t xml:space="preserve"> týždenne, </w:t>
      </w:r>
      <w:r w:rsidR="003C7CF8" w:rsidRPr="00274887">
        <w:rPr>
          <w:rFonts w:ascii="Times New Roman" w:hAnsi="Times New Roman" w:cs="Times New Roman"/>
          <w:bCs/>
        </w:rPr>
        <w:t xml:space="preserve"> 33 hodín ročne</w:t>
      </w:r>
    </w:p>
    <w:p w:rsidR="00EC5BA7" w:rsidRPr="00274887" w:rsidRDefault="00EC5BA7" w:rsidP="00935B8B">
      <w:pPr>
        <w:pStyle w:val="Default"/>
        <w:rPr>
          <w:rFonts w:ascii="Times New Roman" w:hAnsi="Times New Roman" w:cs="Times New Roman"/>
          <w:b/>
          <w:bCs/>
        </w:rPr>
      </w:pPr>
    </w:p>
    <w:p w:rsidR="00EC5BA7" w:rsidRPr="00274887" w:rsidRDefault="00EC5BA7" w:rsidP="00935B8B">
      <w:pPr>
        <w:pStyle w:val="Default"/>
        <w:rPr>
          <w:rFonts w:ascii="Times New Roman" w:hAnsi="Times New Roman" w:cs="Times New Roman"/>
          <w:b/>
          <w:bCs/>
        </w:rPr>
      </w:pPr>
    </w:p>
    <w:p w:rsidR="00935B8B" w:rsidRPr="00C82467" w:rsidRDefault="00935B8B" w:rsidP="00C82467">
      <w:pPr>
        <w:pStyle w:val="Default"/>
        <w:jc w:val="both"/>
        <w:rPr>
          <w:rFonts w:ascii="Times New Roman" w:hAnsi="Times New Roman" w:cs="Times New Roman"/>
        </w:rPr>
      </w:pPr>
      <w:r w:rsidRPr="00C82467">
        <w:rPr>
          <w:rFonts w:ascii="Times New Roman" w:hAnsi="Times New Roman" w:cs="Times New Roman"/>
          <w:b/>
          <w:bCs/>
        </w:rPr>
        <w:t xml:space="preserve">CHARAKTERISTIKA PREDMETU </w:t>
      </w:r>
    </w:p>
    <w:p w:rsidR="00935B8B" w:rsidRPr="00C82467" w:rsidRDefault="00935B8B" w:rsidP="00C82467">
      <w:pPr>
        <w:pStyle w:val="Default"/>
        <w:jc w:val="both"/>
        <w:rPr>
          <w:rFonts w:ascii="Times New Roman" w:hAnsi="Times New Roman" w:cs="Times New Roman"/>
        </w:rPr>
      </w:pPr>
      <w:r w:rsidRPr="00C82467">
        <w:rPr>
          <w:rFonts w:ascii="Times New Roman" w:hAnsi="Times New Roman" w:cs="Times New Roman"/>
        </w:rPr>
        <w:t>Hudobná výchova v základnej škole je predmetom činnostným a zážitkovým, kde na báze hudobných hrových činností sa žiaci učia orientovať vo svete hudby, prebúdza sa v nich záujem o elementárne muzicírovanie a postupne aj záujem o hlbšie vzde</w:t>
      </w:r>
      <w:r w:rsidR="003D4DAF" w:rsidRPr="00C82467">
        <w:rPr>
          <w:rFonts w:ascii="Times New Roman" w:hAnsi="Times New Roman" w:cs="Times New Roman"/>
        </w:rPr>
        <w:t>lanie z oblasti hudby a umenia.</w:t>
      </w:r>
    </w:p>
    <w:p w:rsidR="00935B8B" w:rsidRPr="00C82467" w:rsidRDefault="00935B8B" w:rsidP="00C82467">
      <w:pPr>
        <w:pStyle w:val="Default"/>
        <w:jc w:val="both"/>
        <w:rPr>
          <w:rFonts w:ascii="Times New Roman" w:hAnsi="Times New Roman" w:cs="Times New Roman"/>
        </w:rPr>
      </w:pPr>
      <w:r w:rsidRPr="00C82467">
        <w:rPr>
          <w:rFonts w:ascii="Times New Roman" w:hAnsi="Times New Roman" w:cs="Times New Roman"/>
        </w:rPr>
        <w:t xml:space="preserve">Na primárnom stupni vzdelávania sa prirodzene a plynule nadväzuje na posilňovanie vrodených a prirodzených predpokladov detí a ich sklonov k hravosti, spontánnosti, na ich schopnosť celostného vnímania obrazov a modelov okolitého sveta. </w:t>
      </w:r>
    </w:p>
    <w:p w:rsidR="00935B8B" w:rsidRPr="00C82467" w:rsidRDefault="00935B8B" w:rsidP="00C82467">
      <w:pPr>
        <w:pStyle w:val="Default"/>
        <w:jc w:val="both"/>
        <w:rPr>
          <w:rFonts w:ascii="Times New Roman" w:hAnsi="Times New Roman" w:cs="Times New Roman"/>
        </w:rPr>
      </w:pPr>
      <w:r w:rsidRPr="00C82467">
        <w:rPr>
          <w:rFonts w:ascii="Times New Roman" w:hAnsi="Times New Roman" w:cs="Times New Roman"/>
        </w:rPr>
        <w:t xml:space="preserve">Spoločná úloha vzdelávacieho okruhu Umenie a kultúra je sprostredkovať národné a svetové kultúrne dedičstvo a prispieť k položeniu základov všeobecnej vzdelanosti národa. Východiskom tohto poznávania má byť vždy samotná hudba a hudobné aktivity žiakov. </w:t>
      </w:r>
    </w:p>
    <w:p w:rsidR="00935B8B" w:rsidRPr="00C82467" w:rsidRDefault="00935B8B" w:rsidP="00C82467">
      <w:pPr>
        <w:pStyle w:val="Default"/>
        <w:jc w:val="both"/>
        <w:rPr>
          <w:rFonts w:ascii="Times New Roman" w:hAnsi="Times New Roman" w:cs="Times New Roman"/>
        </w:rPr>
      </w:pPr>
      <w:r w:rsidRPr="00C82467">
        <w:rPr>
          <w:rFonts w:ascii="Times New Roman" w:hAnsi="Times New Roman" w:cs="Times New Roman"/>
        </w:rPr>
        <w:t xml:space="preserve">Hudba má byť pre žiakov </w:t>
      </w:r>
      <w:r w:rsidRPr="00C82467">
        <w:rPr>
          <w:rFonts w:ascii="Times New Roman" w:hAnsi="Times New Roman" w:cs="Times New Roman"/>
          <w:iCs/>
        </w:rPr>
        <w:t>súčasne hrou a predmetom detského experimentovania</w:t>
      </w:r>
      <w:r w:rsidRPr="00C82467">
        <w:rPr>
          <w:rFonts w:ascii="Times New Roman" w:hAnsi="Times New Roman" w:cs="Times New Roman"/>
        </w:rPr>
        <w:t xml:space="preserve">, </w:t>
      </w:r>
      <w:r w:rsidRPr="00C82467">
        <w:rPr>
          <w:rFonts w:ascii="Times New Roman" w:hAnsi="Times New Roman" w:cs="Times New Roman"/>
          <w:iCs/>
        </w:rPr>
        <w:t xml:space="preserve">zdrojom objaviteľských prístupov </w:t>
      </w:r>
      <w:r w:rsidRPr="00C82467">
        <w:rPr>
          <w:rFonts w:ascii="Times New Roman" w:hAnsi="Times New Roman" w:cs="Times New Roman"/>
        </w:rPr>
        <w:t xml:space="preserve">k hudobnému poznávaniu, a to s realizovaním komplexne chápaných hudobných činností, so zámerom všestranne zapojiť žiakov do hudobno-výchovného procesu. </w:t>
      </w:r>
    </w:p>
    <w:p w:rsidR="00935B8B" w:rsidRPr="00C82467" w:rsidRDefault="00935B8B" w:rsidP="00C82467">
      <w:pPr>
        <w:pStyle w:val="Default"/>
        <w:jc w:val="both"/>
        <w:rPr>
          <w:rFonts w:ascii="Times New Roman" w:hAnsi="Times New Roman" w:cs="Times New Roman"/>
        </w:rPr>
      </w:pPr>
      <w:r w:rsidRPr="00C82467">
        <w:rPr>
          <w:rFonts w:ascii="Times New Roman" w:hAnsi="Times New Roman" w:cs="Times New Roman"/>
        </w:rPr>
        <w:t xml:space="preserve">Dobre známa </w:t>
      </w:r>
      <w:r w:rsidRPr="00C82467">
        <w:rPr>
          <w:rFonts w:ascii="Times New Roman" w:hAnsi="Times New Roman" w:cs="Times New Roman"/>
          <w:iCs/>
        </w:rPr>
        <w:t xml:space="preserve">sústava hudobných činností </w:t>
      </w:r>
      <w:r w:rsidRPr="00C82467">
        <w:rPr>
          <w:rFonts w:ascii="Times New Roman" w:hAnsi="Times New Roman" w:cs="Times New Roman"/>
        </w:rPr>
        <w:t xml:space="preserve">je rozšírená o hudobno-dramatické činnosti, ktoré majú integrujúci charakter, spájajú v sebe hudobné činnosti, ako aj skúsenosti, zručnosti a vedomosti z literárnej, dramatickej, etickej, výtvarnej a telesnej výchovy na báze zážitkového učenia. Hudobné činnosti predstavujú najrozmanitejšie formy styku žiaka s hudbou, dávajú možnosť spájať hudbu so slovom, pohybom, hrou na detských hudobných nástrojoch. Tvoria základný prostriedok na rozvíjanie všeobecných a hudobných schopností žiakov. Hudobné činnosti nemôžu byť izolované, ale sa majú vzájomne dopĺňať a podporovať. </w:t>
      </w:r>
    </w:p>
    <w:p w:rsidR="00935B8B" w:rsidRPr="00C82467" w:rsidRDefault="00935B8B" w:rsidP="00C82467">
      <w:pPr>
        <w:pStyle w:val="Default"/>
        <w:jc w:val="both"/>
        <w:rPr>
          <w:rFonts w:ascii="Times New Roman" w:hAnsi="Times New Roman" w:cs="Times New Roman"/>
        </w:rPr>
      </w:pPr>
      <w:r w:rsidRPr="00C82467">
        <w:rPr>
          <w:rFonts w:ascii="Times New Roman" w:hAnsi="Times New Roman" w:cs="Times New Roman"/>
        </w:rPr>
        <w:t xml:space="preserve">V prvých ročníkoch primárneho vzdelávania majú prevahu hudobné prejavy: vokálno-intonačné, hudobno-pohybové, inštrumentálne (interpretačné a tvorivé), podporené percepčnými a hudobno-dramatickými činnosťami. Hudobné činnosti učiteľ usmerňuje tak, aby prinášali radosť, aby sa každý žiak prejavil v jemu blízkych hudobných prejavoch tak, aby sa zvyšovalo jeho sebavedomie a sebaúcta. Prostredníctvom individuálneho prístupu pri vedení hudobno-výchovného procesu by sa mali zapájať do jednotlivých hudobných činností všetky skupiny žiakov bez strachu z osobného zlyhania. Každá hudobná činnosť musí byť zmysluplná, zameraná na splniteľnosť, stimuláciu najschopnejších žiakov, povzbudzovanie menej nadaných a podporovanie najslabších žiakov. </w:t>
      </w:r>
    </w:p>
    <w:p w:rsidR="00935B8B" w:rsidRPr="00C82467" w:rsidRDefault="00935B8B" w:rsidP="00C82467">
      <w:pPr>
        <w:pStyle w:val="Default"/>
        <w:jc w:val="both"/>
        <w:rPr>
          <w:rFonts w:ascii="Times New Roman" w:hAnsi="Times New Roman" w:cs="Times New Roman"/>
        </w:rPr>
      </w:pPr>
      <w:r w:rsidRPr="00C82467">
        <w:rPr>
          <w:rFonts w:ascii="Times New Roman" w:hAnsi="Times New Roman" w:cs="Times New Roman"/>
        </w:rPr>
        <w:t xml:space="preserve">V primárnom vzdelávaní je potrebné dodržiavať postup: od hudobných zážitkov k vedomostiam a cez ne k transferu pri aktívnom vnímaní a obsahovom sprístupňovaní umeleckých diel. </w:t>
      </w:r>
    </w:p>
    <w:p w:rsidR="00935B8B" w:rsidRPr="00C82467" w:rsidRDefault="00935B8B" w:rsidP="00C82467">
      <w:pPr>
        <w:pStyle w:val="Default"/>
        <w:jc w:val="both"/>
        <w:rPr>
          <w:rFonts w:ascii="Times New Roman" w:hAnsi="Times New Roman" w:cs="Times New Roman"/>
        </w:rPr>
      </w:pPr>
      <w:r w:rsidRPr="00C82467">
        <w:rPr>
          <w:rFonts w:ascii="Times New Roman" w:hAnsi="Times New Roman" w:cs="Times New Roman"/>
        </w:rPr>
        <w:t xml:space="preserve">Hudobná výchova pomáha rozvíjať citový svet žiakov v otvorenej atmosfére radosti a lásky, formou partnerského dialógu učiteľa so žiakmi – bez mentorovania, autoritárstva a tlaku na hromadené vedomosti. </w:t>
      </w:r>
    </w:p>
    <w:p w:rsidR="00935B8B" w:rsidRPr="00C82467" w:rsidRDefault="00935B8B" w:rsidP="00C82467">
      <w:pPr>
        <w:pStyle w:val="Default"/>
        <w:jc w:val="both"/>
        <w:rPr>
          <w:rFonts w:ascii="Times New Roman" w:hAnsi="Times New Roman" w:cs="Times New Roman"/>
          <w:color w:val="auto"/>
        </w:rPr>
      </w:pPr>
      <w:r w:rsidRPr="00C82467">
        <w:rPr>
          <w:rFonts w:ascii="Times New Roman" w:hAnsi="Times New Roman" w:cs="Times New Roman"/>
        </w:rPr>
        <w:t xml:space="preserve">Výsledok hudobno-výchovnej práce významne ovplyvňuje erudovaný a zanietený učiteľ, ktorý je schopný naplniť požiadavky školského vzdelávacieho programu flexibilne a optimálne tak, aby aj prostredníctvom hudby formoval celistvú osobnosť žiakov. Odporúčame, aby tento učebný predmet vyučoval učiteľ so špecializáciou hudobná výchova pre primárne alebo sekundárne vzdelávanie. </w:t>
      </w:r>
    </w:p>
    <w:p w:rsidR="00935B8B" w:rsidRPr="00C82467" w:rsidRDefault="00935B8B" w:rsidP="00C82467">
      <w:pPr>
        <w:pStyle w:val="Default"/>
        <w:jc w:val="both"/>
        <w:rPr>
          <w:rFonts w:ascii="Times New Roman" w:hAnsi="Times New Roman" w:cs="Times New Roman"/>
          <w:color w:val="auto"/>
        </w:rPr>
      </w:pPr>
    </w:p>
    <w:p w:rsidR="00935B8B" w:rsidRPr="00C82467" w:rsidRDefault="00935B8B" w:rsidP="00C82467">
      <w:pPr>
        <w:pStyle w:val="Default"/>
        <w:pageBreakBefore/>
        <w:jc w:val="both"/>
        <w:rPr>
          <w:rFonts w:ascii="Times New Roman" w:hAnsi="Times New Roman" w:cs="Times New Roman"/>
          <w:color w:val="auto"/>
        </w:rPr>
      </w:pPr>
      <w:r w:rsidRPr="00C82467">
        <w:rPr>
          <w:rFonts w:ascii="Times New Roman" w:hAnsi="Times New Roman" w:cs="Times New Roman"/>
          <w:b/>
          <w:bCs/>
          <w:color w:val="auto"/>
        </w:rPr>
        <w:lastRenderedPageBreak/>
        <w:t xml:space="preserve">CIELE PREDMETU </w:t>
      </w:r>
    </w:p>
    <w:p w:rsidR="00935B8B" w:rsidRPr="00C82467" w:rsidRDefault="00935B8B" w:rsidP="00C82467">
      <w:pPr>
        <w:pStyle w:val="Default"/>
        <w:jc w:val="both"/>
        <w:rPr>
          <w:rFonts w:ascii="Times New Roman" w:hAnsi="Times New Roman" w:cs="Times New Roman"/>
          <w:color w:val="auto"/>
        </w:rPr>
      </w:pPr>
      <w:r w:rsidRPr="00C82467">
        <w:rPr>
          <w:rFonts w:ascii="Times New Roman" w:hAnsi="Times New Roman" w:cs="Times New Roman"/>
          <w:b/>
          <w:bCs/>
          <w:color w:val="auto"/>
        </w:rPr>
        <w:t xml:space="preserve">Cieľom je prostredníctvom: </w:t>
      </w:r>
    </w:p>
    <w:p w:rsidR="00935B8B" w:rsidRPr="00C82467" w:rsidRDefault="00935B8B"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poznania a precítenej interpretácie slovenských ľudových piesní, pochopením úlohy ľudovej piesne v živote človeka a spoločnosti </w:t>
      </w:r>
      <w:r w:rsidRPr="00C82467">
        <w:rPr>
          <w:rFonts w:ascii="Times New Roman" w:hAnsi="Times New Roman" w:cs="Times New Roman"/>
          <w:iCs/>
          <w:color w:val="auto"/>
        </w:rPr>
        <w:t xml:space="preserve">si osvojiť hudobný materinský jazyk </w:t>
      </w:r>
      <w:r w:rsidRPr="00C82467">
        <w:rPr>
          <w:rFonts w:ascii="Times New Roman" w:hAnsi="Times New Roman" w:cs="Times New Roman"/>
          <w:color w:val="auto"/>
        </w:rPr>
        <w:t xml:space="preserve">a takto prispieť rozvíjaniu kultúrnych kompetencií žiakov, </w:t>
      </w:r>
    </w:p>
    <w:p w:rsidR="00935B8B" w:rsidRPr="00C82467" w:rsidRDefault="00935B8B"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poznania slovenského zvykoslovia, vlasteneckých piesní, umeleckého spracovania ľudových piesní hudobnými skladateľmi, minulej a súčasnej podoby ľudových piesní získať základy národnej identity a vlastenectva, </w:t>
      </w:r>
    </w:p>
    <w:p w:rsidR="00935B8B" w:rsidRPr="00C82467" w:rsidRDefault="00935B8B"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postupného poznávania umeleckých artefaktov ich chápať ako prirodzenú súčasť svojho života. </w:t>
      </w:r>
    </w:p>
    <w:p w:rsidR="00935B8B" w:rsidRPr="00C82467" w:rsidRDefault="00935B8B" w:rsidP="00C82467">
      <w:pPr>
        <w:pStyle w:val="Default"/>
        <w:jc w:val="both"/>
        <w:rPr>
          <w:rFonts w:ascii="Times New Roman" w:hAnsi="Times New Roman" w:cs="Times New Roman"/>
          <w:color w:val="auto"/>
        </w:rPr>
      </w:pPr>
    </w:p>
    <w:p w:rsidR="00935B8B" w:rsidRPr="00C82467" w:rsidRDefault="00935B8B" w:rsidP="00C82467">
      <w:pPr>
        <w:pStyle w:val="Default"/>
        <w:jc w:val="both"/>
        <w:rPr>
          <w:rFonts w:ascii="Times New Roman" w:hAnsi="Times New Roman" w:cs="Times New Roman"/>
          <w:color w:val="auto"/>
        </w:rPr>
      </w:pPr>
      <w:r w:rsidRPr="00C82467">
        <w:rPr>
          <w:rFonts w:ascii="Times New Roman" w:hAnsi="Times New Roman" w:cs="Times New Roman"/>
          <w:b/>
          <w:bCs/>
          <w:color w:val="auto"/>
        </w:rPr>
        <w:t xml:space="preserve">Kognitívne ciele </w:t>
      </w:r>
    </w:p>
    <w:p w:rsidR="00935B8B" w:rsidRPr="00C82467" w:rsidRDefault="00935B8B"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poznávať svet zvukov a hudby na báze a princípoch detskej hry a jej rôznych foriem (senzomotorická, napodobňujúca, námetová, funkčná, fantastická a pod.), </w:t>
      </w:r>
    </w:p>
    <w:p w:rsidR="00935B8B" w:rsidRPr="00C82467" w:rsidRDefault="00935B8B"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prostredníctvom hudobných aktivít postupne získať elementárne základy hudobných vedomostí, hudobného jazyka, výrazových prostriedkov, učiť sa s nimi tvorivo pracovať a využívať ich ako prostriedok komunikačný a sebavyjadrovací bez nároku na definíciu pojmov, </w:t>
      </w:r>
    </w:p>
    <w:p w:rsidR="00935B8B" w:rsidRPr="00C82467" w:rsidRDefault="00935B8B"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prispievať k rozvoju osobnosti žiaka, k rozvíjaniu hudobnosti (hudobných schopností) prostredníctvom komplexných, navzájom prepojených a nadväzujúcich hudobných činností, </w:t>
      </w:r>
    </w:p>
    <w:p w:rsidR="00935B8B" w:rsidRPr="00C82467" w:rsidRDefault="00935B8B"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zvládnuť postupný prechod od spontánnych a napodobňujúcich hudobných hier k hrám s pravidlami, k zámernej práci s hudobným materiálom, </w:t>
      </w:r>
    </w:p>
    <w:p w:rsidR="00935B8B" w:rsidRPr="00C82467" w:rsidRDefault="00935B8B"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poznávať zákonitosti tvorby hudobných diel, vybrané umelecké diela tak, aby vzhľadom na mieru svojich skúseností žiaci chápali, rozpoznávali a interpretovali výpovede predložených, veku primeraných umeleckých diel, </w:t>
      </w:r>
    </w:p>
    <w:p w:rsidR="00935B8B" w:rsidRPr="00C82467" w:rsidRDefault="00935B8B"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získať základy hudobného myslenia, elementárne základy hudobno-estetického vedomia v sústave hudobných vedomostí a vkusových postojoch. </w:t>
      </w:r>
    </w:p>
    <w:p w:rsidR="00935B8B" w:rsidRPr="00C82467" w:rsidRDefault="00935B8B" w:rsidP="00C82467">
      <w:pPr>
        <w:pStyle w:val="Default"/>
        <w:jc w:val="both"/>
        <w:rPr>
          <w:rFonts w:ascii="Times New Roman" w:hAnsi="Times New Roman" w:cs="Times New Roman"/>
          <w:color w:val="auto"/>
        </w:rPr>
      </w:pPr>
    </w:p>
    <w:p w:rsidR="00935B8B" w:rsidRPr="00C82467" w:rsidRDefault="00935B8B" w:rsidP="00C82467">
      <w:pPr>
        <w:pStyle w:val="Default"/>
        <w:jc w:val="both"/>
        <w:rPr>
          <w:rFonts w:ascii="Times New Roman" w:hAnsi="Times New Roman" w:cs="Times New Roman"/>
          <w:color w:val="auto"/>
        </w:rPr>
      </w:pPr>
      <w:r w:rsidRPr="00C82467">
        <w:rPr>
          <w:rFonts w:ascii="Times New Roman" w:hAnsi="Times New Roman" w:cs="Times New Roman"/>
          <w:b/>
          <w:bCs/>
          <w:color w:val="auto"/>
        </w:rPr>
        <w:t xml:space="preserve">Socioafektívne ciele </w:t>
      </w:r>
    </w:p>
    <w:p w:rsidR="00935B8B" w:rsidRPr="00C82467" w:rsidRDefault="00935B8B"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uvedomovanie si a rozlišovanie mravných a estetických hodnôt, otvorenosť a tvorivosť, </w:t>
      </w:r>
    </w:p>
    <w:p w:rsidR="00935B8B" w:rsidRPr="00C82467" w:rsidRDefault="00935B8B"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empaticky pristupovať k precíteniu a pochopeniu umeleckých diel a asertívne vyjadrovať vlastné názory a postoje, </w:t>
      </w:r>
    </w:p>
    <w:p w:rsidR="00935B8B" w:rsidRPr="00C82467" w:rsidRDefault="00935B8B"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bez predsudkov pristupovať k vnímaniu a rozširovaniu umeleckých hodnôt rôznych kultúr, </w:t>
      </w:r>
    </w:p>
    <w:p w:rsidR="00935B8B" w:rsidRPr="00C82467" w:rsidRDefault="00935B8B"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získať schopnosti spolupracovať v tíme, vedieť plánovať, propagovať, realizovať i prezentovať vlastnú prácu i skupinové projekty, </w:t>
      </w:r>
    </w:p>
    <w:p w:rsidR="00935B8B" w:rsidRPr="00C82467" w:rsidRDefault="00935B8B"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chápať umenie v jeho mnohorakých podobách a súvislostiach nielen ako ušľachtilý spôsob vypĺňania voľného času, ale aj ako prostriedok skvalitnenia a skultúrnenia svojho života. </w:t>
      </w:r>
    </w:p>
    <w:p w:rsidR="00935B8B" w:rsidRPr="00C82467" w:rsidRDefault="00935B8B" w:rsidP="00C82467">
      <w:pPr>
        <w:pStyle w:val="Default"/>
        <w:jc w:val="both"/>
        <w:rPr>
          <w:rFonts w:ascii="Times New Roman" w:hAnsi="Times New Roman" w:cs="Times New Roman"/>
          <w:color w:val="auto"/>
        </w:rPr>
      </w:pPr>
    </w:p>
    <w:p w:rsidR="00935B8B" w:rsidRPr="00C82467" w:rsidRDefault="00935B8B" w:rsidP="00C82467">
      <w:pPr>
        <w:pStyle w:val="Default"/>
        <w:jc w:val="both"/>
        <w:rPr>
          <w:rFonts w:ascii="Times New Roman" w:hAnsi="Times New Roman" w:cs="Times New Roman"/>
          <w:color w:val="auto"/>
        </w:rPr>
      </w:pPr>
      <w:r w:rsidRPr="00C82467">
        <w:rPr>
          <w:rFonts w:ascii="Times New Roman" w:hAnsi="Times New Roman" w:cs="Times New Roman"/>
          <w:b/>
          <w:bCs/>
          <w:color w:val="auto"/>
        </w:rPr>
        <w:t xml:space="preserve">Psychomotorické ciele </w:t>
      </w:r>
    </w:p>
    <w:p w:rsidR="00935B8B" w:rsidRPr="00C82467" w:rsidRDefault="00935B8B"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na základe získaných zručností žiaci dokážu na primeranej úrovni realizovať svoje hudobné predstavy v súčinnosti s výtvarnými, pohybovými a literárnymi a integrovať ich v individuálnych alebo skupinových projektoch, </w:t>
      </w:r>
    </w:p>
    <w:p w:rsidR="00935B8B" w:rsidRPr="00C82467" w:rsidRDefault="00935B8B"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dokázať zostavovať auditívne, vizuálne i dramatické prvky. </w:t>
      </w:r>
    </w:p>
    <w:p w:rsidR="00935B8B" w:rsidRPr="00C82467" w:rsidRDefault="00935B8B"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Základným zámerom hudobnej výchovy je rozvíjať </w:t>
      </w:r>
      <w:r w:rsidRPr="00C82467">
        <w:rPr>
          <w:rFonts w:ascii="Times New Roman" w:hAnsi="Times New Roman" w:cs="Times New Roman"/>
          <w:b/>
          <w:bCs/>
          <w:color w:val="auto"/>
        </w:rPr>
        <w:t xml:space="preserve">kľúčové kompetencie </w:t>
      </w:r>
      <w:r w:rsidRPr="00C82467">
        <w:rPr>
          <w:rFonts w:ascii="Times New Roman" w:hAnsi="Times New Roman" w:cs="Times New Roman"/>
          <w:color w:val="auto"/>
        </w:rPr>
        <w:t xml:space="preserve">tak, aby sa: </w:t>
      </w:r>
    </w:p>
    <w:p w:rsidR="00935B8B" w:rsidRPr="00C82467" w:rsidRDefault="00935B8B"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rozvíjal citový svet žiakov, </w:t>
      </w:r>
    </w:p>
    <w:p w:rsidR="00935B8B" w:rsidRPr="00C82467" w:rsidRDefault="00935B8B"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formovali mravné vzťahy žiakov k prostrediu v škole a v rodine, pozitívne vzťahy k prírode, ku všetkým prejavom života, </w:t>
      </w:r>
    </w:p>
    <w:p w:rsidR="00935B8B" w:rsidRPr="00C82467" w:rsidRDefault="00935B8B" w:rsidP="00C82467">
      <w:pPr>
        <w:pStyle w:val="Default"/>
        <w:jc w:val="both"/>
        <w:rPr>
          <w:rFonts w:ascii="Times New Roman" w:hAnsi="Times New Roman" w:cs="Times New Roman"/>
          <w:color w:val="auto"/>
        </w:rPr>
      </w:pPr>
    </w:p>
    <w:p w:rsidR="00935B8B" w:rsidRPr="00C82467" w:rsidRDefault="00935B8B" w:rsidP="00C82467">
      <w:pPr>
        <w:pStyle w:val="Default"/>
        <w:jc w:val="both"/>
        <w:rPr>
          <w:rFonts w:ascii="Times New Roman" w:hAnsi="Times New Roman" w:cs="Times New Roman"/>
          <w:color w:val="auto"/>
        </w:rPr>
      </w:pPr>
      <w:r w:rsidRPr="00C82467">
        <w:rPr>
          <w:rFonts w:ascii="Times New Roman" w:hAnsi="Times New Roman" w:cs="Times New Roman"/>
          <w:color w:val="auto"/>
        </w:rPr>
        <w:lastRenderedPageBreak/>
        <w:t xml:space="preserve">- vychovali žiaci hrdí na vlastné slovenské kultúrne bohatstvo a históriu, s kladným vzťahom ku kultúrnemu životu spoločnosti a podieľaním sa na ňom, </w:t>
      </w:r>
    </w:p>
    <w:p w:rsidR="00935B8B" w:rsidRPr="00C82467" w:rsidRDefault="00935B8B"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vhodne a nenásilne spájala hudba s prejavmi iných umení – s poéziou, výtvarnými dielami, tancom, </w:t>
      </w:r>
    </w:p>
    <w:p w:rsidR="00935B8B" w:rsidRPr="00C82467" w:rsidRDefault="00935B8B"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vychovávali vnímaví, aktívni poslucháči, tolerantní k iným kultúram a názorom, bez nekritického podliehania módnym vlnám, reklame a subkultúre. </w:t>
      </w:r>
    </w:p>
    <w:p w:rsidR="00F13881" w:rsidRPr="00C82467" w:rsidRDefault="00F13881" w:rsidP="00C82467">
      <w:pPr>
        <w:jc w:val="both"/>
        <w:rPr>
          <w:rFonts w:ascii="Times New Roman" w:hAnsi="Times New Roman" w:cs="Times New Roman"/>
          <w:sz w:val="24"/>
          <w:szCs w:val="24"/>
        </w:rPr>
      </w:pPr>
    </w:p>
    <w:p w:rsidR="00B4690F" w:rsidRPr="00C82467" w:rsidRDefault="00B4690F" w:rsidP="00C82467">
      <w:pPr>
        <w:pStyle w:val="Default"/>
        <w:jc w:val="both"/>
        <w:rPr>
          <w:rFonts w:ascii="Times New Roman" w:hAnsi="Times New Roman" w:cs="Times New Roman"/>
        </w:rPr>
      </w:pPr>
      <w:r w:rsidRPr="00C82467">
        <w:rPr>
          <w:rFonts w:ascii="Times New Roman" w:hAnsi="Times New Roman" w:cs="Times New Roman"/>
          <w:b/>
          <w:bCs/>
        </w:rPr>
        <w:t xml:space="preserve">OBSAH PREDMETU </w:t>
      </w:r>
    </w:p>
    <w:p w:rsidR="00B4690F" w:rsidRPr="00C82467" w:rsidRDefault="00B4690F" w:rsidP="00C82467">
      <w:pPr>
        <w:pStyle w:val="Default"/>
        <w:jc w:val="both"/>
        <w:rPr>
          <w:rFonts w:ascii="Times New Roman" w:hAnsi="Times New Roman" w:cs="Times New Roman"/>
        </w:rPr>
      </w:pPr>
      <w:r w:rsidRPr="00C82467">
        <w:rPr>
          <w:rFonts w:ascii="Times New Roman" w:hAnsi="Times New Roman" w:cs="Times New Roman"/>
        </w:rPr>
        <w:t xml:space="preserve">- hudobný materiál (detské, umelé a ľudové piesne z folklórnych oblastí Slovenska, </w:t>
      </w:r>
    </w:p>
    <w:p w:rsidR="00B4690F" w:rsidRPr="00C82467" w:rsidRDefault="00B4690F" w:rsidP="00C82467">
      <w:pPr>
        <w:pStyle w:val="Default"/>
        <w:jc w:val="both"/>
        <w:rPr>
          <w:rFonts w:ascii="Times New Roman" w:hAnsi="Times New Roman" w:cs="Times New Roman"/>
        </w:rPr>
      </w:pPr>
      <w:r w:rsidRPr="00C82467">
        <w:rPr>
          <w:rFonts w:ascii="Times New Roman" w:hAnsi="Times New Roman" w:cs="Times New Roman"/>
        </w:rPr>
        <w:t xml:space="preserve">- inonárodné piesne s rozmanitou deťom primeranou tematikou, hudobné rozprávky, </w:t>
      </w:r>
    </w:p>
    <w:p w:rsidR="00B4690F" w:rsidRPr="00C82467" w:rsidRDefault="00B4690F" w:rsidP="00C82467">
      <w:pPr>
        <w:pStyle w:val="Default"/>
        <w:jc w:val="both"/>
        <w:rPr>
          <w:rFonts w:ascii="Times New Roman" w:hAnsi="Times New Roman" w:cs="Times New Roman"/>
        </w:rPr>
      </w:pPr>
      <w:r w:rsidRPr="00C82467">
        <w:rPr>
          <w:rFonts w:ascii="Times New Roman" w:hAnsi="Times New Roman" w:cs="Times New Roman"/>
        </w:rPr>
        <w:t xml:space="preserve">- príbehy, ľudové a umelé detské hudobno-pohybové (tanečné) hry, hudobný materiál zameraný na jednotlivé ročné obdobia, zvykoslovie a rôzne sviatky, na ilustráciu didaktických problémov), </w:t>
      </w:r>
    </w:p>
    <w:p w:rsidR="00B4690F" w:rsidRPr="00C82467" w:rsidRDefault="00B4690F" w:rsidP="00C82467">
      <w:pPr>
        <w:pStyle w:val="Default"/>
        <w:jc w:val="both"/>
        <w:rPr>
          <w:rFonts w:ascii="Times New Roman" w:hAnsi="Times New Roman" w:cs="Times New Roman"/>
        </w:rPr>
      </w:pPr>
      <w:r w:rsidRPr="00C82467">
        <w:rPr>
          <w:rFonts w:ascii="Times New Roman" w:hAnsi="Times New Roman" w:cs="Times New Roman"/>
        </w:rPr>
        <w:t xml:space="preserve">- sústava hudobných činností vokálnych, inštrumentálnych, percepčných, hudobno-pohybových, hudobno-dramatických. </w:t>
      </w:r>
    </w:p>
    <w:p w:rsidR="00B4690F" w:rsidRPr="00C82467" w:rsidRDefault="00B4690F" w:rsidP="00C82467">
      <w:pPr>
        <w:pStyle w:val="Default"/>
        <w:jc w:val="both"/>
        <w:rPr>
          <w:rFonts w:ascii="Times New Roman" w:hAnsi="Times New Roman" w:cs="Times New Roman"/>
        </w:rPr>
      </w:pPr>
    </w:p>
    <w:p w:rsidR="00B4690F" w:rsidRPr="00C82467" w:rsidRDefault="00B4690F" w:rsidP="00C82467">
      <w:pPr>
        <w:pStyle w:val="Default"/>
        <w:jc w:val="both"/>
        <w:rPr>
          <w:rFonts w:ascii="Times New Roman" w:hAnsi="Times New Roman" w:cs="Times New Roman"/>
        </w:rPr>
      </w:pPr>
      <w:r w:rsidRPr="00C82467">
        <w:rPr>
          <w:rFonts w:ascii="Times New Roman" w:hAnsi="Times New Roman" w:cs="Times New Roman"/>
          <w:b/>
          <w:bCs/>
        </w:rPr>
        <w:t xml:space="preserve">Odporúčané organizačné formy a metódy hudobno-výchovnej práce </w:t>
      </w:r>
    </w:p>
    <w:p w:rsidR="00B4690F" w:rsidRPr="00C82467" w:rsidRDefault="00B4690F" w:rsidP="00C82467">
      <w:pPr>
        <w:pStyle w:val="Default"/>
        <w:jc w:val="both"/>
        <w:rPr>
          <w:rFonts w:ascii="Times New Roman" w:hAnsi="Times New Roman" w:cs="Times New Roman"/>
        </w:rPr>
      </w:pPr>
      <w:r w:rsidRPr="00C82467">
        <w:rPr>
          <w:rFonts w:ascii="Times New Roman" w:hAnsi="Times New Roman" w:cs="Times New Roman"/>
        </w:rPr>
        <w:t xml:space="preserve">- Učiteľ sa usiluje o to, aby poskytoval podnety pre hudobnú aktivitu žiakov, preto odporúčame: </w:t>
      </w:r>
    </w:p>
    <w:p w:rsidR="00B4690F" w:rsidRPr="00C82467" w:rsidRDefault="00B4690F" w:rsidP="00C82467">
      <w:pPr>
        <w:pStyle w:val="Default"/>
        <w:jc w:val="both"/>
        <w:rPr>
          <w:rFonts w:ascii="Times New Roman" w:hAnsi="Times New Roman" w:cs="Times New Roman"/>
        </w:rPr>
      </w:pPr>
      <w:r w:rsidRPr="00C82467">
        <w:rPr>
          <w:rFonts w:ascii="Times New Roman" w:hAnsi="Times New Roman" w:cs="Times New Roman"/>
        </w:rPr>
        <w:t>- skupinové</w:t>
      </w:r>
      <w:r w:rsidRPr="00C82467">
        <w:rPr>
          <w:rFonts w:ascii="Times New Roman" w:hAnsi="Times New Roman" w:cs="Times New Roman"/>
          <w:b/>
          <w:bCs/>
        </w:rPr>
        <w:t xml:space="preserve">, </w:t>
      </w:r>
      <w:r w:rsidRPr="00C82467">
        <w:rPr>
          <w:rFonts w:ascii="Times New Roman" w:hAnsi="Times New Roman" w:cs="Times New Roman"/>
        </w:rPr>
        <w:t xml:space="preserve">projektové, diferencované vyučovanie; návštevu hudobných podujatí, besedy, </w:t>
      </w:r>
    </w:p>
    <w:p w:rsidR="00B4690F" w:rsidRPr="00C82467" w:rsidRDefault="00B4690F" w:rsidP="00C82467">
      <w:pPr>
        <w:pStyle w:val="Default"/>
        <w:jc w:val="both"/>
        <w:rPr>
          <w:rFonts w:ascii="Times New Roman" w:hAnsi="Times New Roman" w:cs="Times New Roman"/>
        </w:rPr>
      </w:pPr>
      <w:r w:rsidRPr="00C82467">
        <w:rPr>
          <w:rFonts w:ascii="Times New Roman" w:hAnsi="Times New Roman" w:cs="Times New Roman"/>
        </w:rPr>
        <w:t xml:space="preserve">- zážitkové, kognitívne, skúsenostné metódy, dialóg a diskusiu, metódy hrania rol; špecifické metódy: intonačná metóda s použitím relatívnej solmizácie, imitačná a kombinovaná metóda osvojovania piesní, riadené objavovanie hudby, informačno- receptívna metóda, improvizácia. </w:t>
      </w:r>
    </w:p>
    <w:p w:rsidR="00B4690F" w:rsidRPr="00C82467" w:rsidRDefault="00B4690F" w:rsidP="00C82467">
      <w:pPr>
        <w:pStyle w:val="Default"/>
        <w:jc w:val="both"/>
        <w:rPr>
          <w:rFonts w:ascii="Times New Roman" w:hAnsi="Times New Roman" w:cs="Times New Roman"/>
        </w:rPr>
      </w:pPr>
    </w:p>
    <w:p w:rsidR="00BD1902" w:rsidRPr="00C82467" w:rsidRDefault="00BD1902" w:rsidP="00C82467">
      <w:pPr>
        <w:pStyle w:val="Default"/>
        <w:jc w:val="both"/>
        <w:rPr>
          <w:rFonts w:ascii="Times New Roman" w:hAnsi="Times New Roman" w:cs="Times New Roman"/>
          <w:b/>
          <w:bCs/>
        </w:rPr>
      </w:pPr>
    </w:p>
    <w:p w:rsidR="00B4690F" w:rsidRPr="00C82467" w:rsidRDefault="00B4690F" w:rsidP="00C82467">
      <w:pPr>
        <w:pStyle w:val="Default"/>
        <w:jc w:val="both"/>
        <w:rPr>
          <w:rFonts w:ascii="Times New Roman" w:hAnsi="Times New Roman" w:cs="Times New Roman"/>
        </w:rPr>
      </w:pPr>
      <w:r w:rsidRPr="00C82467">
        <w:rPr>
          <w:rFonts w:ascii="Times New Roman" w:hAnsi="Times New Roman" w:cs="Times New Roman"/>
          <w:b/>
          <w:bCs/>
        </w:rPr>
        <w:t xml:space="preserve">Vokálne činnosti </w:t>
      </w:r>
    </w:p>
    <w:p w:rsidR="00B4690F" w:rsidRPr="00C82467" w:rsidRDefault="00B4690F" w:rsidP="00C82467">
      <w:pPr>
        <w:pStyle w:val="Default"/>
        <w:jc w:val="both"/>
        <w:rPr>
          <w:rFonts w:ascii="Times New Roman" w:hAnsi="Times New Roman" w:cs="Times New Roman"/>
        </w:rPr>
      </w:pPr>
      <w:r w:rsidRPr="00C82467">
        <w:rPr>
          <w:rFonts w:ascii="Times New Roman" w:hAnsi="Times New Roman" w:cs="Times New Roman"/>
        </w:rPr>
        <w:t xml:space="preserve">- základy speváckeho dýchania, držanie tela, nasadenie tónu, tvorba tónu, artikulácia, dynamické odlíšenie, hlasová hygiena, rozširovanie hlasového rozsahu, jednohlas, </w:t>
      </w:r>
    </w:p>
    <w:p w:rsidR="00B4690F" w:rsidRPr="00C82467" w:rsidRDefault="00B4690F" w:rsidP="00C82467">
      <w:pPr>
        <w:pStyle w:val="Default"/>
        <w:jc w:val="both"/>
        <w:rPr>
          <w:rFonts w:ascii="Times New Roman" w:hAnsi="Times New Roman" w:cs="Times New Roman"/>
        </w:rPr>
      </w:pPr>
      <w:r w:rsidRPr="00C82467">
        <w:rPr>
          <w:rFonts w:ascii="Times New Roman" w:hAnsi="Times New Roman" w:cs="Times New Roman"/>
        </w:rPr>
        <w:t xml:space="preserve">- práca s hlasom, kultivácia speváckeho a hovoreného prejavu prostredníctvom uplatňovania a upevňovania správnych speváckych návykov, </w:t>
      </w:r>
    </w:p>
    <w:p w:rsidR="00B4690F" w:rsidRPr="00C82467" w:rsidRDefault="00B4690F" w:rsidP="00C82467">
      <w:pPr>
        <w:pStyle w:val="Default"/>
        <w:jc w:val="both"/>
        <w:rPr>
          <w:rFonts w:ascii="Times New Roman" w:hAnsi="Times New Roman" w:cs="Times New Roman"/>
        </w:rPr>
      </w:pPr>
      <w:r w:rsidRPr="00C82467">
        <w:rPr>
          <w:rFonts w:ascii="Times New Roman" w:hAnsi="Times New Roman" w:cs="Times New Roman"/>
        </w:rPr>
        <w:t xml:space="preserve">- jednohlas, kánon, jednoduchý dvojhlas, </w:t>
      </w:r>
    </w:p>
    <w:p w:rsidR="00B4690F" w:rsidRPr="00C82467" w:rsidRDefault="00B4690F" w:rsidP="00C82467">
      <w:pPr>
        <w:pStyle w:val="Default"/>
        <w:jc w:val="both"/>
        <w:rPr>
          <w:rFonts w:ascii="Times New Roman" w:hAnsi="Times New Roman" w:cs="Times New Roman"/>
        </w:rPr>
      </w:pPr>
      <w:r w:rsidRPr="00C82467">
        <w:rPr>
          <w:rFonts w:ascii="Times New Roman" w:hAnsi="Times New Roman" w:cs="Times New Roman"/>
        </w:rPr>
        <w:t xml:space="preserve">- intonácia diatonických postupov v durových a molových tóninách, melodická ozvena, melodická otázka, melodizácia textu, mien, riekaniek, tvorivé hudobné hry, </w:t>
      </w:r>
    </w:p>
    <w:p w:rsidR="00B4690F" w:rsidRPr="00C82467" w:rsidRDefault="00B4690F" w:rsidP="00C82467">
      <w:pPr>
        <w:pStyle w:val="Default"/>
        <w:jc w:val="both"/>
        <w:rPr>
          <w:rFonts w:ascii="Times New Roman" w:hAnsi="Times New Roman" w:cs="Times New Roman"/>
        </w:rPr>
      </w:pPr>
      <w:r w:rsidRPr="00C82467">
        <w:rPr>
          <w:rFonts w:ascii="Times New Roman" w:hAnsi="Times New Roman" w:cs="Times New Roman"/>
        </w:rPr>
        <w:t xml:space="preserve">- hudobný rytmus a metrum – spev v 2/4, 3/4 , 4/4 takte, </w:t>
      </w:r>
    </w:p>
    <w:p w:rsidR="00B4690F" w:rsidRPr="00C82467" w:rsidRDefault="00B4690F" w:rsidP="00C82467">
      <w:pPr>
        <w:pStyle w:val="Default"/>
        <w:jc w:val="both"/>
        <w:rPr>
          <w:rFonts w:ascii="Times New Roman" w:hAnsi="Times New Roman" w:cs="Times New Roman"/>
        </w:rPr>
      </w:pPr>
      <w:r w:rsidRPr="00C82467">
        <w:rPr>
          <w:rFonts w:ascii="Times New Roman" w:hAnsi="Times New Roman" w:cs="Times New Roman"/>
        </w:rPr>
        <w:t xml:space="preserve">- používanie taktovacích gest, </w:t>
      </w:r>
    </w:p>
    <w:p w:rsidR="00B4690F" w:rsidRPr="00C82467" w:rsidRDefault="00B4690F" w:rsidP="00C82467">
      <w:pPr>
        <w:pStyle w:val="Default"/>
        <w:jc w:val="both"/>
        <w:rPr>
          <w:rFonts w:ascii="Times New Roman" w:hAnsi="Times New Roman" w:cs="Times New Roman"/>
        </w:rPr>
      </w:pPr>
      <w:r w:rsidRPr="00C82467">
        <w:rPr>
          <w:rFonts w:ascii="Times New Roman" w:hAnsi="Times New Roman" w:cs="Times New Roman"/>
        </w:rPr>
        <w:t xml:space="preserve">- orientácia v grafickom zázname jednoduchej melódie – čítanie nôt, určovanie rytmu, tempa, dynamiky. </w:t>
      </w:r>
    </w:p>
    <w:p w:rsidR="00B4690F" w:rsidRPr="00C82467" w:rsidRDefault="00B4690F" w:rsidP="00C82467">
      <w:pPr>
        <w:pStyle w:val="Default"/>
        <w:jc w:val="both"/>
        <w:rPr>
          <w:rFonts w:ascii="Times New Roman" w:hAnsi="Times New Roman" w:cs="Times New Roman"/>
        </w:rPr>
      </w:pPr>
    </w:p>
    <w:p w:rsidR="00B4690F" w:rsidRPr="00C82467" w:rsidRDefault="00B4690F" w:rsidP="00C82467">
      <w:pPr>
        <w:pStyle w:val="Default"/>
        <w:jc w:val="both"/>
        <w:rPr>
          <w:rFonts w:ascii="Times New Roman" w:hAnsi="Times New Roman" w:cs="Times New Roman"/>
        </w:rPr>
      </w:pPr>
      <w:r w:rsidRPr="00C82467">
        <w:rPr>
          <w:rFonts w:ascii="Times New Roman" w:hAnsi="Times New Roman" w:cs="Times New Roman"/>
          <w:b/>
          <w:bCs/>
        </w:rPr>
        <w:t xml:space="preserve">Inštrumentálne činnosti </w:t>
      </w:r>
    </w:p>
    <w:p w:rsidR="00B4690F" w:rsidRPr="00C82467" w:rsidRDefault="00B4690F" w:rsidP="00C82467">
      <w:pPr>
        <w:pStyle w:val="Default"/>
        <w:jc w:val="both"/>
        <w:rPr>
          <w:rFonts w:ascii="Times New Roman" w:hAnsi="Times New Roman" w:cs="Times New Roman"/>
        </w:rPr>
      </w:pPr>
      <w:r w:rsidRPr="00C82467">
        <w:rPr>
          <w:rFonts w:ascii="Times New Roman" w:hAnsi="Times New Roman" w:cs="Times New Roman"/>
        </w:rPr>
        <w:t xml:space="preserve">- hra na detských hudobných nástrojoch a ich využívanie počas hudobnej reprodukcie i produkcie, </w:t>
      </w:r>
    </w:p>
    <w:p w:rsidR="00B4690F" w:rsidRPr="00C82467" w:rsidRDefault="00B4690F" w:rsidP="00C82467">
      <w:pPr>
        <w:pStyle w:val="Default"/>
        <w:jc w:val="both"/>
        <w:rPr>
          <w:rFonts w:ascii="Times New Roman" w:hAnsi="Times New Roman" w:cs="Times New Roman"/>
        </w:rPr>
      </w:pPr>
      <w:r w:rsidRPr="00C82467">
        <w:rPr>
          <w:rFonts w:ascii="Times New Roman" w:hAnsi="Times New Roman" w:cs="Times New Roman"/>
        </w:rPr>
        <w:t xml:space="preserve">- hra na detských hudobných nástrojoch, štylizácia charakteristických zvukov a javov z prírody a okolitého prostredia, sveta rozprávok, </w:t>
      </w:r>
    </w:p>
    <w:p w:rsidR="00B4690F" w:rsidRPr="00C82467" w:rsidRDefault="00B4690F" w:rsidP="00C82467">
      <w:pPr>
        <w:pStyle w:val="Default"/>
        <w:jc w:val="both"/>
        <w:rPr>
          <w:rFonts w:ascii="Times New Roman" w:hAnsi="Times New Roman" w:cs="Times New Roman"/>
        </w:rPr>
      </w:pPr>
      <w:r w:rsidRPr="00C82467">
        <w:rPr>
          <w:rFonts w:ascii="Times New Roman" w:hAnsi="Times New Roman" w:cs="Times New Roman"/>
        </w:rPr>
        <w:t xml:space="preserve">- hra jednoduchých ostinátnych sprievodov k piesňam, tvorba jednoduchých sprievodov v 2/4, 3/4, 4/4 takte k piesňam a hudobným hrám, </w:t>
      </w:r>
    </w:p>
    <w:p w:rsidR="00B4690F" w:rsidRPr="00C82467" w:rsidRDefault="00B4690F" w:rsidP="00C82467">
      <w:pPr>
        <w:pStyle w:val="Default"/>
        <w:jc w:val="both"/>
        <w:rPr>
          <w:rFonts w:ascii="Times New Roman" w:hAnsi="Times New Roman" w:cs="Times New Roman"/>
        </w:rPr>
      </w:pPr>
      <w:r w:rsidRPr="00C82467">
        <w:rPr>
          <w:rFonts w:ascii="Times New Roman" w:hAnsi="Times New Roman" w:cs="Times New Roman"/>
        </w:rPr>
        <w:t xml:space="preserve">- tvorivá rytmizácia k jednoduchým piesňam, improvizácia predvetia, závetia, </w:t>
      </w:r>
      <w:r w:rsidRPr="00C82467">
        <w:rPr>
          <w:rFonts w:ascii="Times New Roman" w:hAnsi="Times New Roman" w:cs="Times New Roman"/>
          <w:iCs/>
        </w:rPr>
        <w:t>tvorba malých celkov a jednoduchej formy</w:t>
      </w:r>
      <w:r w:rsidRPr="00C82467">
        <w:rPr>
          <w:rFonts w:ascii="Times New Roman" w:hAnsi="Times New Roman" w:cs="Times New Roman"/>
        </w:rPr>
        <w:t xml:space="preserve">. </w:t>
      </w:r>
    </w:p>
    <w:p w:rsidR="00B4690F" w:rsidRPr="00C82467" w:rsidRDefault="00B4690F" w:rsidP="00C82467">
      <w:pPr>
        <w:pStyle w:val="Default"/>
        <w:jc w:val="both"/>
        <w:rPr>
          <w:rFonts w:ascii="Times New Roman" w:hAnsi="Times New Roman" w:cs="Times New Roman"/>
        </w:rPr>
      </w:pPr>
    </w:p>
    <w:p w:rsidR="00B4690F" w:rsidRPr="00C82467" w:rsidRDefault="00B4690F" w:rsidP="00C82467">
      <w:pPr>
        <w:pStyle w:val="Default"/>
        <w:jc w:val="both"/>
        <w:rPr>
          <w:rFonts w:ascii="Times New Roman" w:hAnsi="Times New Roman" w:cs="Times New Roman"/>
        </w:rPr>
      </w:pPr>
      <w:r w:rsidRPr="00C82467">
        <w:rPr>
          <w:rFonts w:ascii="Times New Roman" w:hAnsi="Times New Roman" w:cs="Times New Roman"/>
          <w:b/>
          <w:bCs/>
        </w:rPr>
        <w:lastRenderedPageBreak/>
        <w:t xml:space="preserve">Hudobno-pohybové činnosti </w:t>
      </w:r>
    </w:p>
    <w:p w:rsidR="00B4690F" w:rsidRPr="00C82467" w:rsidRDefault="00B4690F" w:rsidP="00C82467">
      <w:pPr>
        <w:pStyle w:val="Default"/>
        <w:jc w:val="both"/>
        <w:rPr>
          <w:rFonts w:ascii="Times New Roman" w:hAnsi="Times New Roman" w:cs="Times New Roman"/>
        </w:rPr>
      </w:pPr>
      <w:r w:rsidRPr="00C82467">
        <w:rPr>
          <w:rFonts w:ascii="Times New Roman" w:hAnsi="Times New Roman" w:cs="Times New Roman"/>
        </w:rPr>
        <w:t xml:space="preserve">- reagovanie na hudbu a stvárňovanie hudby pomocou pohybu, tanca, gesta, </w:t>
      </w:r>
    </w:p>
    <w:p w:rsidR="00B4690F" w:rsidRPr="00C82467" w:rsidRDefault="00B4690F" w:rsidP="00C82467">
      <w:pPr>
        <w:pStyle w:val="Default"/>
        <w:jc w:val="both"/>
        <w:rPr>
          <w:rFonts w:ascii="Times New Roman" w:hAnsi="Times New Roman" w:cs="Times New Roman"/>
        </w:rPr>
      </w:pPr>
      <w:r w:rsidRPr="00C82467">
        <w:rPr>
          <w:rFonts w:ascii="Times New Roman" w:hAnsi="Times New Roman" w:cs="Times New Roman"/>
        </w:rPr>
        <w:t xml:space="preserve">- pohybové vyjadrenie rytmu a charakteru piesne, hudobnej skladby (krok, chôdza, dopredu, dozadu, na mieste, poklus, beh), </w:t>
      </w:r>
    </w:p>
    <w:p w:rsidR="00B4690F" w:rsidRPr="00C82467" w:rsidRDefault="00B4690F"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vytváranie jednoduchých ostinátnych sprievodov hrou na tele (tlieskanie, plieskanie, podupy podľa hudby), </w:t>
      </w:r>
    </w:p>
    <w:p w:rsidR="00B4690F" w:rsidRPr="00C82467" w:rsidRDefault="00B4690F"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pohybové vyjadrenie vzťahov vysoko, nízko, stúpanie, klesanie melódie, silno, slabo, pomaly, rýchlo, </w:t>
      </w:r>
    </w:p>
    <w:p w:rsidR="00B4690F" w:rsidRPr="00C82467" w:rsidRDefault="00B4690F"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používanie taktovacích gest v 2/4, 3/4, 4/4 takte, </w:t>
      </w:r>
    </w:p>
    <w:p w:rsidR="00B4690F" w:rsidRPr="00C82467" w:rsidRDefault="00B4690F"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pohybové stvárnenie a vyjadrenie hudobného výrazu a nálady. </w:t>
      </w:r>
    </w:p>
    <w:p w:rsidR="00B4690F" w:rsidRPr="00C82467" w:rsidRDefault="00B4690F" w:rsidP="00C82467">
      <w:pPr>
        <w:pStyle w:val="Default"/>
        <w:jc w:val="both"/>
        <w:rPr>
          <w:rFonts w:ascii="Times New Roman" w:hAnsi="Times New Roman" w:cs="Times New Roman"/>
          <w:color w:val="auto"/>
        </w:rPr>
      </w:pPr>
    </w:p>
    <w:p w:rsidR="00B4690F" w:rsidRPr="00C82467" w:rsidRDefault="00B4690F" w:rsidP="00C82467">
      <w:pPr>
        <w:pStyle w:val="Default"/>
        <w:jc w:val="both"/>
        <w:rPr>
          <w:rFonts w:ascii="Times New Roman" w:hAnsi="Times New Roman" w:cs="Times New Roman"/>
          <w:color w:val="auto"/>
        </w:rPr>
      </w:pPr>
      <w:r w:rsidRPr="00C82467">
        <w:rPr>
          <w:rFonts w:ascii="Times New Roman" w:hAnsi="Times New Roman" w:cs="Times New Roman"/>
          <w:b/>
          <w:bCs/>
          <w:color w:val="auto"/>
        </w:rPr>
        <w:t xml:space="preserve">Percepčné činnosti </w:t>
      </w:r>
    </w:p>
    <w:p w:rsidR="00B4690F" w:rsidRPr="00C82467" w:rsidRDefault="00B4690F"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aktívne vnímanie a prežívanie hudby, počas ktorej žiak poznáva hudbu vo všetkých jej žánrových, štýlových a funkčných podobách, učí sa hudbu analyzovať a interpretovať, </w:t>
      </w:r>
    </w:p>
    <w:p w:rsidR="00B4690F" w:rsidRPr="00C82467" w:rsidRDefault="00B4690F"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rozlíšenie zvukov okolitého sveta (zvuk, tón, reč, spev), </w:t>
      </w:r>
    </w:p>
    <w:p w:rsidR="00B4690F" w:rsidRPr="00C82467" w:rsidRDefault="00B4690F"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rozlíšenie tónov podľa výšky, sily, druhy tempa, </w:t>
      </w:r>
    </w:p>
    <w:p w:rsidR="00B4690F" w:rsidRPr="00C82467" w:rsidRDefault="00B4690F"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pozorné počúvanie piesní a hudobných skladieb, rozlišovanie známych piesní ľudových, umelých, jednohlasných, dvojhlasných (kánon), melódie, sprievodu, </w:t>
      </w:r>
    </w:p>
    <w:p w:rsidR="00B4690F" w:rsidRPr="00C82467" w:rsidRDefault="00B4690F"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sluchové rozoznávanie predohry, medzihry, dohry, tém, motívov, hudobných fráz, </w:t>
      </w:r>
    </w:p>
    <w:p w:rsidR="00B4690F" w:rsidRPr="00C82467" w:rsidRDefault="00B4690F"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sluchové rozlíšenie kontrastu, návratu, opakovania, variačnej zmeny, </w:t>
      </w:r>
    </w:p>
    <w:p w:rsidR="00B4690F" w:rsidRPr="00C82467" w:rsidRDefault="00B4690F"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využitie vhodných miest v skladbách na spoluúčasť so spevom, inštrumentálnou hrou, pohybom; vizualizácia, verbalizácia zážitku, sformulovanie názoru o hudobnej ukážke. </w:t>
      </w:r>
    </w:p>
    <w:p w:rsidR="00B4690F" w:rsidRPr="00C82467" w:rsidRDefault="00B4690F" w:rsidP="00C82467">
      <w:pPr>
        <w:pStyle w:val="Default"/>
        <w:jc w:val="both"/>
        <w:rPr>
          <w:rFonts w:ascii="Times New Roman" w:hAnsi="Times New Roman" w:cs="Times New Roman"/>
          <w:color w:val="auto"/>
        </w:rPr>
      </w:pPr>
    </w:p>
    <w:p w:rsidR="00B4690F" w:rsidRPr="00C82467" w:rsidRDefault="00B4690F" w:rsidP="00C82467">
      <w:pPr>
        <w:pStyle w:val="Default"/>
        <w:jc w:val="both"/>
        <w:rPr>
          <w:rFonts w:ascii="Times New Roman" w:hAnsi="Times New Roman" w:cs="Times New Roman"/>
          <w:color w:val="auto"/>
        </w:rPr>
      </w:pPr>
      <w:r w:rsidRPr="00C82467">
        <w:rPr>
          <w:rFonts w:ascii="Times New Roman" w:hAnsi="Times New Roman" w:cs="Times New Roman"/>
          <w:b/>
          <w:bCs/>
          <w:color w:val="auto"/>
        </w:rPr>
        <w:t xml:space="preserve">Hudobno-dramatické činnosti </w:t>
      </w:r>
    </w:p>
    <w:p w:rsidR="00B4690F" w:rsidRPr="00C82467" w:rsidRDefault="00B4690F" w:rsidP="00C82467">
      <w:pPr>
        <w:pStyle w:val="Default"/>
        <w:jc w:val="both"/>
        <w:rPr>
          <w:rFonts w:ascii="Times New Roman" w:hAnsi="Times New Roman" w:cs="Times New Roman"/>
          <w:color w:val="auto"/>
        </w:rPr>
      </w:pPr>
      <w:r w:rsidRPr="00C82467">
        <w:rPr>
          <w:rFonts w:ascii="Times New Roman" w:hAnsi="Times New Roman" w:cs="Times New Roman"/>
          <w:color w:val="auto"/>
        </w:rPr>
        <w:t xml:space="preserve">- využitie všetkých činností pri predvedení dramatického príbehu. </w:t>
      </w:r>
    </w:p>
    <w:p w:rsidR="00E5170A" w:rsidRPr="00C82467" w:rsidRDefault="00E5170A" w:rsidP="00C82467">
      <w:pPr>
        <w:pStyle w:val="Default"/>
        <w:jc w:val="both"/>
        <w:rPr>
          <w:rFonts w:ascii="Times New Roman" w:hAnsi="Times New Roman" w:cs="Times New Roman"/>
          <w:color w:val="auto"/>
        </w:rPr>
      </w:pPr>
    </w:p>
    <w:p w:rsidR="00E5170A" w:rsidRPr="00C82467" w:rsidRDefault="00E5170A" w:rsidP="00C82467">
      <w:pPr>
        <w:pStyle w:val="Default"/>
        <w:jc w:val="both"/>
        <w:rPr>
          <w:rFonts w:ascii="Times New Roman" w:hAnsi="Times New Roman" w:cs="Times New Roman"/>
          <w:color w:val="auto"/>
        </w:rPr>
      </w:pPr>
    </w:p>
    <w:p w:rsidR="00E5170A" w:rsidRPr="00C82467" w:rsidRDefault="00E5170A" w:rsidP="00C82467">
      <w:pPr>
        <w:pStyle w:val="Default"/>
        <w:jc w:val="both"/>
        <w:rPr>
          <w:rFonts w:ascii="Times New Roman" w:hAnsi="Times New Roman" w:cs="Times New Roman"/>
          <w:color w:val="auto"/>
        </w:rPr>
      </w:pPr>
    </w:p>
    <w:p w:rsidR="00E5170A" w:rsidRPr="00C82467" w:rsidRDefault="00E5170A" w:rsidP="00C82467">
      <w:pPr>
        <w:pStyle w:val="Default"/>
        <w:jc w:val="both"/>
        <w:rPr>
          <w:rFonts w:ascii="Times New Roman" w:hAnsi="Times New Roman" w:cs="Times New Roman"/>
          <w:color w:val="auto"/>
        </w:rPr>
      </w:pPr>
    </w:p>
    <w:p w:rsidR="00E5170A" w:rsidRPr="00C82467" w:rsidRDefault="00E5170A" w:rsidP="00C82467">
      <w:pPr>
        <w:pStyle w:val="Default"/>
        <w:jc w:val="both"/>
        <w:rPr>
          <w:rFonts w:ascii="Times New Roman" w:hAnsi="Times New Roman" w:cs="Times New Roman"/>
          <w:color w:val="auto"/>
        </w:rPr>
      </w:pPr>
    </w:p>
    <w:p w:rsidR="00E5170A" w:rsidRPr="00C82467" w:rsidRDefault="00E5170A" w:rsidP="00C82467">
      <w:pPr>
        <w:pStyle w:val="Default"/>
        <w:jc w:val="both"/>
        <w:rPr>
          <w:rFonts w:ascii="Times New Roman" w:hAnsi="Times New Roman" w:cs="Times New Roman"/>
          <w:b/>
          <w:bCs/>
        </w:rPr>
      </w:pPr>
    </w:p>
    <w:p w:rsidR="00E5170A" w:rsidRPr="00C82467" w:rsidRDefault="00E5170A" w:rsidP="00C82467">
      <w:pPr>
        <w:pStyle w:val="Default"/>
        <w:jc w:val="both"/>
        <w:rPr>
          <w:rFonts w:ascii="Times New Roman" w:hAnsi="Times New Roman" w:cs="Times New Roman"/>
          <w:b/>
          <w:bCs/>
        </w:rPr>
      </w:pPr>
    </w:p>
    <w:p w:rsidR="00E5170A" w:rsidRPr="00C82467" w:rsidRDefault="00E5170A" w:rsidP="00C82467">
      <w:pPr>
        <w:pStyle w:val="Default"/>
        <w:jc w:val="both"/>
        <w:rPr>
          <w:rFonts w:ascii="Times New Roman" w:hAnsi="Times New Roman" w:cs="Times New Roman"/>
          <w:b/>
          <w:bCs/>
        </w:rPr>
      </w:pPr>
    </w:p>
    <w:p w:rsidR="00E5170A" w:rsidRPr="00C82467" w:rsidRDefault="00E5170A" w:rsidP="00C82467">
      <w:pPr>
        <w:pStyle w:val="Default"/>
        <w:jc w:val="both"/>
        <w:rPr>
          <w:rFonts w:ascii="Times New Roman" w:hAnsi="Times New Roman" w:cs="Times New Roman"/>
          <w:b/>
          <w:bCs/>
        </w:rPr>
      </w:pPr>
    </w:p>
    <w:p w:rsidR="00E5170A" w:rsidRPr="00C82467" w:rsidRDefault="00E5170A" w:rsidP="00C82467">
      <w:pPr>
        <w:pStyle w:val="Default"/>
        <w:jc w:val="both"/>
        <w:rPr>
          <w:rFonts w:ascii="Times New Roman" w:hAnsi="Times New Roman" w:cs="Times New Roman"/>
          <w:b/>
          <w:bCs/>
        </w:rPr>
      </w:pPr>
    </w:p>
    <w:p w:rsidR="00E5170A" w:rsidRPr="00C82467" w:rsidRDefault="00E5170A" w:rsidP="00C82467">
      <w:pPr>
        <w:pStyle w:val="Default"/>
        <w:jc w:val="both"/>
        <w:rPr>
          <w:rFonts w:ascii="Times New Roman" w:hAnsi="Times New Roman" w:cs="Times New Roman"/>
          <w:b/>
          <w:bCs/>
        </w:rPr>
      </w:pPr>
    </w:p>
    <w:p w:rsidR="00E5170A" w:rsidRPr="00C82467" w:rsidRDefault="00E5170A" w:rsidP="00C82467">
      <w:pPr>
        <w:pStyle w:val="Default"/>
        <w:jc w:val="both"/>
        <w:rPr>
          <w:rFonts w:ascii="Times New Roman" w:hAnsi="Times New Roman" w:cs="Times New Roman"/>
          <w:b/>
          <w:bCs/>
        </w:rPr>
      </w:pPr>
    </w:p>
    <w:p w:rsidR="00BD1902" w:rsidRPr="00C82467" w:rsidRDefault="00BD1902" w:rsidP="00C82467">
      <w:pPr>
        <w:pStyle w:val="Default"/>
        <w:jc w:val="both"/>
        <w:rPr>
          <w:rFonts w:ascii="Times New Roman" w:hAnsi="Times New Roman" w:cs="Times New Roman"/>
          <w:b/>
          <w:bCs/>
        </w:rPr>
      </w:pPr>
    </w:p>
    <w:p w:rsidR="00BD1902" w:rsidRPr="00C82467" w:rsidRDefault="00BD1902" w:rsidP="00C82467">
      <w:pPr>
        <w:pStyle w:val="Default"/>
        <w:jc w:val="both"/>
        <w:rPr>
          <w:rFonts w:ascii="Times New Roman" w:hAnsi="Times New Roman" w:cs="Times New Roman"/>
          <w:b/>
          <w:bCs/>
        </w:rPr>
      </w:pPr>
    </w:p>
    <w:p w:rsidR="00BD1902" w:rsidRPr="00C82467" w:rsidRDefault="00BD1902" w:rsidP="00C82467">
      <w:pPr>
        <w:pStyle w:val="Default"/>
        <w:jc w:val="both"/>
        <w:rPr>
          <w:rFonts w:ascii="Times New Roman" w:hAnsi="Times New Roman" w:cs="Times New Roman"/>
          <w:b/>
          <w:bCs/>
        </w:rPr>
      </w:pPr>
    </w:p>
    <w:p w:rsidR="00BD1902" w:rsidRPr="00C82467" w:rsidRDefault="00BD1902" w:rsidP="00C82467">
      <w:pPr>
        <w:pStyle w:val="Default"/>
        <w:jc w:val="both"/>
        <w:rPr>
          <w:rFonts w:ascii="Times New Roman" w:hAnsi="Times New Roman" w:cs="Times New Roman"/>
          <w:b/>
          <w:bCs/>
        </w:rPr>
      </w:pPr>
    </w:p>
    <w:p w:rsidR="00BD1902" w:rsidRPr="00C82467" w:rsidRDefault="00BD1902" w:rsidP="00C82467">
      <w:pPr>
        <w:pStyle w:val="Default"/>
        <w:jc w:val="both"/>
        <w:rPr>
          <w:rFonts w:ascii="Times New Roman" w:hAnsi="Times New Roman" w:cs="Times New Roman"/>
          <w:b/>
          <w:bCs/>
        </w:rPr>
      </w:pPr>
    </w:p>
    <w:p w:rsidR="00215B11" w:rsidRPr="00C82467" w:rsidRDefault="00215B11" w:rsidP="00C82467">
      <w:pPr>
        <w:pStyle w:val="Default"/>
        <w:jc w:val="both"/>
        <w:rPr>
          <w:rFonts w:ascii="Times New Roman" w:hAnsi="Times New Roman" w:cs="Times New Roman"/>
          <w:b/>
          <w:bCs/>
        </w:rPr>
      </w:pPr>
    </w:p>
    <w:p w:rsidR="00215B11" w:rsidRPr="00C82467" w:rsidRDefault="00215B11" w:rsidP="00C82467">
      <w:pPr>
        <w:pStyle w:val="Default"/>
        <w:jc w:val="both"/>
        <w:rPr>
          <w:rFonts w:ascii="Times New Roman" w:hAnsi="Times New Roman" w:cs="Times New Roman"/>
          <w:b/>
          <w:bCs/>
        </w:rPr>
      </w:pPr>
    </w:p>
    <w:p w:rsidR="00215B11" w:rsidRPr="00C82467" w:rsidRDefault="00215B11" w:rsidP="00C82467">
      <w:pPr>
        <w:pStyle w:val="Default"/>
        <w:jc w:val="both"/>
        <w:rPr>
          <w:rFonts w:ascii="Times New Roman" w:hAnsi="Times New Roman" w:cs="Times New Roman"/>
          <w:b/>
          <w:bCs/>
        </w:rPr>
      </w:pPr>
    </w:p>
    <w:p w:rsidR="00215B11" w:rsidRPr="00C82467" w:rsidRDefault="00215B11" w:rsidP="00C82467">
      <w:pPr>
        <w:pStyle w:val="Default"/>
        <w:jc w:val="both"/>
        <w:rPr>
          <w:rFonts w:ascii="Times New Roman" w:hAnsi="Times New Roman" w:cs="Times New Roman"/>
          <w:b/>
          <w:bCs/>
        </w:rPr>
      </w:pPr>
    </w:p>
    <w:p w:rsidR="00E5170A" w:rsidRPr="00C82467" w:rsidRDefault="00E5170A" w:rsidP="00C82467">
      <w:pPr>
        <w:pStyle w:val="Default"/>
        <w:jc w:val="both"/>
        <w:rPr>
          <w:rFonts w:ascii="Times New Roman" w:hAnsi="Times New Roman" w:cs="Times New Roman"/>
          <w:b/>
          <w:bCs/>
        </w:rPr>
      </w:pPr>
      <w:r w:rsidRPr="00C82467">
        <w:rPr>
          <w:rFonts w:ascii="Times New Roman" w:hAnsi="Times New Roman" w:cs="Times New Roman"/>
          <w:b/>
          <w:bCs/>
        </w:rPr>
        <w:lastRenderedPageBreak/>
        <w:t>HUDOBNÁ VÝCHOVA V PRIMÁRNOM VZDELÁVANÍ</w:t>
      </w:r>
    </w:p>
    <w:p w:rsidR="00DC2AF9" w:rsidRPr="00C82467" w:rsidRDefault="00DC2AF9" w:rsidP="00C82467">
      <w:pPr>
        <w:pStyle w:val="Default"/>
        <w:jc w:val="both"/>
        <w:rPr>
          <w:rFonts w:ascii="Times New Roman" w:hAnsi="Times New Roman" w:cs="Times New Roman"/>
          <w:b/>
          <w:bCs/>
        </w:rPr>
      </w:pPr>
    </w:p>
    <w:p w:rsidR="00DC2AF9" w:rsidRPr="00C82467" w:rsidRDefault="00DC2AF9" w:rsidP="00C82467">
      <w:pPr>
        <w:autoSpaceDE w:val="0"/>
        <w:autoSpaceDN w:val="0"/>
        <w:adjustRightInd w:val="0"/>
        <w:spacing w:after="0" w:line="240" w:lineRule="auto"/>
        <w:jc w:val="both"/>
        <w:rPr>
          <w:rFonts w:ascii="Times New Roman" w:hAnsi="Times New Roman" w:cs="Times New Roman"/>
          <w:color w:val="000000"/>
          <w:sz w:val="24"/>
          <w:szCs w:val="24"/>
        </w:rPr>
      </w:pPr>
      <w:r w:rsidRPr="00C82467">
        <w:rPr>
          <w:rFonts w:ascii="Times New Roman" w:hAnsi="Times New Roman" w:cs="Times New Roman"/>
          <w:color w:val="000000"/>
          <w:sz w:val="24"/>
          <w:szCs w:val="24"/>
        </w:rPr>
        <w:t xml:space="preserve">V druhom ročníku primárneho vzdelávania majú prevahu hudobné prejavy: vokálno-intonačné, hudobno-pohybové, inštrumentálne (interpretačné a tvorivé), podporené percepčnými a hudobno-dramatickými činnosťami. Hudobné činnosti učiteľ usmerňuje tak, aby prinášali radosť, aby sa každý žiak prejavil v jemu blízkych hudobných prejavoch tak, aby sa zvyšovalo jeho sebavedomie a sebaúcta. Prostredníctvom individuálneho prístupu pri vedení hudobno-výchovného procesu by sa mali zapájať do jednotlivých hudobných činností všetky skupiny žiakov. </w:t>
      </w:r>
    </w:p>
    <w:p w:rsidR="00DC2AF9" w:rsidRPr="00C82467" w:rsidRDefault="00DC2AF9" w:rsidP="00C82467">
      <w:pPr>
        <w:autoSpaceDE w:val="0"/>
        <w:autoSpaceDN w:val="0"/>
        <w:adjustRightInd w:val="0"/>
        <w:spacing w:after="0" w:line="240" w:lineRule="auto"/>
        <w:jc w:val="both"/>
        <w:rPr>
          <w:rFonts w:ascii="Times New Roman" w:hAnsi="Times New Roman" w:cs="Times New Roman"/>
          <w:color w:val="000000"/>
          <w:sz w:val="24"/>
          <w:szCs w:val="24"/>
        </w:rPr>
      </w:pPr>
      <w:r w:rsidRPr="00C82467">
        <w:rPr>
          <w:rFonts w:ascii="Times New Roman" w:hAnsi="Times New Roman" w:cs="Times New Roman"/>
          <w:color w:val="000000"/>
          <w:sz w:val="24"/>
          <w:szCs w:val="24"/>
        </w:rPr>
        <w:t xml:space="preserve">V primárnom vzdelávaní je potrebné dodržiavať postup: od hudobných zážitkov k vedomostiam a cez ne k transferu pri aktívnom vnímaní a obsahovom sprístupňovaní umeleckých diel. </w:t>
      </w:r>
    </w:p>
    <w:p w:rsidR="00DC2AF9" w:rsidRPr="00C82467" w:rsidRDefault="00DC2AF9" w:rsidP="00C82467">
      <w:pPr>
        <w:pStyle w:val="Default"/>
        <w:jc w:val="both"/>
        <w:rPr>
          <w:rFonts w:ascii="Times New Roman" w:hAnsi="Times New Roman" w:cs="Times New Roman"/>
        </w:rPr>
      </w:pPr>
      <w:r w:rsidRPr="00C82467">
        <w:rPr>
          <w:rFonts w:ascii="Times New Roman" w:hAnsi="Times New Roman" w:cs="Times New Roman"/>
        </w:rPr>
        <w:t>Cieľom hudobnej výchovy v druhom ročníku ZŠ je nadviazať na zručnosti, vedomosti získané v prvom ročníku, pokračovať v nich a naďalej využívať hudobné experimentovanie ako príležitosť na uplatňovanie poznávania zákonitostí hudby. Naďalej pokračovať v budovaní kompetencií.</w:t>
      </w:r>
    </w:p>
    <w:p w:rsidR="001D6C85" w:rsidRPr="00C82467" w:rsidRDefault="001D6C85" w:rsidP="00C82467">
      <w:pPr>
        <w:autoSpaceDE w:val="0"/>
        <w:autoSpaceDN w:val="0"/>
        <w:adjustRightInd w:val="0"/>
        <w:spacing w:after="0" w:line="240" w:lineRule="auto"/>
        <w:jc w:val="both"/>
        <w:rPr>
          <w:rFonts w:ascii="Times New Roman" w:hAnsi="Times New Roman" w:cs="Times New Roman"/>
          <w:color w:val="000000"/>
          <w:sz w:val="24"/>
          <w:szCs w:val="24"/>
        </w:rPr>
      </w:pPr>
      <w:r w:rsidRPr="00C82467">
        <w:rPr>
          <w:rFonts w:ascii="Times New Roman" w:hAnsi="Times New Roman" w:cs="Times New Roman"/>
          <w:color w:val="000000"/>
          <w:sz w:val="24"/>
          <w:szCs w:val="24"/>
        </w:rPr>
        <w:t xml:space="preserve">Prostredníctvom: </w:t>
      </w:r>
    </w:p>
    <w:p w:rsidR="001D6C85" w:rsidRPr="00C82467" w:rsidRDefault="001D6C85" w:rsidP="00C82467">
      <w:pPr>
        <w:autoSpaceDE w:val="0"/>
        <w:autoSpaceDN w:val="0"/>
        <w:adjustRightInd w:val="0"/>
        <w:spacing w:after="0" w:line="240" w:lineRule="auto"/>
        <w:jc w:val="both"/>
        <w:rPr>
          <w:rFonts w:ascii="Times New Roman" w:hAnsi="Times New Roman" w:cs="Times New Roman"/>
          <w:color w:val="000000"/>
          <w:sz w:val="24"/>
          <w:szCs w:val="24"/>
        </w:rPr>
      </w:pPr>
      <w:r w:rsidRPr="00C82467">
        <w:rPr>
          <w:rFonts w:ascii="Times New Roman" w:hAnsi="Times New Roman" w:cs="Times New Roman"/>
          <w:color w:val="000000"/>
          <w:sz w:val="24"/>
          <w:szCs w:val="24"/>
        </w:rPr>
        <w:t xml:space="preserve">- poznania a precítenej interpretácie slovenských ľudových piesní, pochopením úlohy ľudovej piesne v živote človeka, poznania a interpretácie detských riekaniek, ľudových piesní a počúvaním ich úprav pre detský zbor a klavír postupne </w:t>
      </w:r>
      <w:r w:rsidRPr="00C82467">
        <w:rPr>
          <w:rFonts w:ascii="Times New Roman" w:hAnsi="Times New Roman" w:cs="Times New Roman"/>
          <w:iCs/>
          <w:color w:val="000000"/>
          <w:sz w:val="24"/>
          <w:szCs w:val="24"/>
        </w:rPr>
        <w:t xml:space="preserve">si naďalej osvojovať hudobný materinský jazyk, vštepovať žiakom elementárne základy hudobných vedomostí, </w:t>
      </w:r>
    </w:p>
    <w:p w:rsidR="001D6C85" w:rsidRPr="00C82467" w:rsidRDefault="001D6C85" w:rsidP="00C82467">
      <w:pPr>
        <w:autoSpaceDE w:val="0"/>
        <w:autoSpaceDN w:val="0"/>
        <w:adjustRightInd w:val="0"/>
        <w:spacing w:after="0" w:line="240" w:lineRule="auto"/>
        <w:jc w:val="both"/>
        <w:rPr>
          <w:rFonts w:ascii="Times New Roman" w:hAnsi="Times New Roman" w:cs="Times New Roman"/>
          <w:color w:val="000000"/>
          <w:sz w:val="24"/>
          <w:szCs w:val="24"/>
        </w:rPr>
      </w:pPr>
      <w:r w:rsidRPr="00C82467">
        <w:rPr>
          <w:rFonts w:ascii="Times New Roman" w:hAnsi="Times New Roman" w:cs="Times New Roman"/>
          <w:color w:val="000000"/>
          <w:sz w:val="24"/>
          <w:szCs w:val="24"/>
        </w:rPr>
        <w:t xml:space="preserve">- poznania slovenského zvykoslovia, vlasteneckých piesní, umeleckého spracovania ľudových piesní hudobnými skladateľmi, minulej a súčasnej podoby ľudových piesní získať základy národnej identity a vlastenectva a takto prispieť k formovaniu kultúrnych kompetencií žiakov, </w:t>
      </w:r>
    </w:p>
    <w:p w:rsidR="001D6C85" w:rsidRPr="00C82467" w:rsidRDefault="001D6C85" w:rsidP="00C82467">
      <w:pPr>
        <w:autoSpaceDE w:val="0"/>
        <w:autoSpaceDN w:val="0"/>
        <w:adjustRightInd w:val="0"/>
        <w:spacing w:after="0" w:line="240" w:lineRule="auto"/>
        <w:jc w:val="both"/>
        <w:rPr>
          <w:rFonts w:ascii="Times New Roman" w:hAnsi="Times New Roman" w:cs="Times New Roman"/>
          <w:color w:val="000000"/>
          <w:sz w:val="24"/>
          <w:szCs w:val="24"/>
        </w:rPr>
      </w:pPr>
      <w:r w:rsidRPr="00C82467">
        <w:rPr>
          <w:rFonts w:ascii="Times New Roman" w:hAnsi="Times New Roman" w:cs="Times New Roman"/>
          <w:color w:val="000000"/>
          <w:sz w:val="24"/>
          <w:szCs w:val="24"/>
        </w:rPr>
        <w:t xml:space="preserve">- hier s hudbou a jej prvkami, ktorá nadobúda črty tvorivej práce a vedomej zameranosti na jednotlivé hudobné javy, prehlbovať počiatočný spontánny záujem o hudbu, </w:t>
      </w:r>
    </w:p>
    <w:p w:rsidR="001D6C85" w:rsidRPr="00C82467" w:rsidRDefault="001D6C85" w:rsidP="00C82467">
      <w:pPr>
        <w:autoSpaceDE w:val="0"/>
        <w:autoSpaceDN w:val="0"/>
        <w:adjustRightInd w:val="0"/>
        <w:spacing w:after="0" w:line="240" w:lineRule="auto"/>
        <w:jc w:val="both"/>
        <w:rPr>
          <w:rFonts w:ascii="Times New Roman" w:hAnsi="Times New Roman" w:cs="Times New Roman"/>
          <w:color w:val="000000"/>
          <w:sz w:val="24"/>
          <w:szCs w:val="24"/>
        </w:rPr>
      </w:pPr>
      <w:r w:rsidRPr="00C82467">
        <w:rPr>
          <w:rFonts w:ascii="Times New Roman" w:hAnsi="Times New Roman" w:cs="Times New Roman"/>
          <w:color w:val="000000"/>
          <w:sz w:val="24"/>
          <w:szCs w:val="24"/>
        </w:rPr>
        <w:t xml:space="preserve">- postupného poznávania umeleckých artefaktov ich chápať ako prirodzenú súčasť svojho života. </w:t>
      </w:r>
    </w:p>
    <w:p w:rsidR="00A72E86" w:rsidRPr="00C82467" w:rsidRDefault="00A72E86" w:rsidP="00C82467">
      <w:pPr>
        <w:autoSpaceDE w:val="0"/>
        <w:autoSpaceDN w:val="0"/>
        <w:adjustRightInd w:val="0"/>
        <w:spacing w:after="0" w:line="240" w:lineRule="auto"/>
        <w:jc w:val="both"/>
        <w:rPr>
          <w:rFonts w:ascii="Times New Roman" w:hAnsi="Times New Roman" w:cs="Times New Roman"/>
          <w:color w:val="000000"/>
          <w:sz w:val="24"/>
          <w:szCs w:val="24"/>
        </w:rPr>
      </w:pPr>
      <w:r w:rsidRPr="00C82467">
        <w:rPr>
          <w:rFonts w:ascii="Times New Roman" w:hAnsi="Times New Roman" w:cs="Times New Roman"/>
          <w:iCs/>
          <w:color w:val="000000"/>
          <w:sz w:val="24"/>
          <w:szCs w:val="24"/>
        </w:rPr>
        <w:t xml:space="preserve">Rozmanité aktivizujúce hudobné činnosti </w:t>
      </w:r>
      <w:r w:rsidRPr="00C82467">
        <w:rPr>
          <w:rFonts w:ascii="Times New Roman" w:hAnsi="Times New Roman" w:cs="Times New Roman"/>
          <w:color w:val="000000"/>
          <w:sz w:val="24"/>
          <w:szCs w:val="24"/>
        </w:rPr>
        <w:t xml:space="preserve">a v rámci nich spev ako najprirodzenejší hudobný prejav detí mladšieho školského veku sú relevantnými prostriedkami na rozvíjanie kľúčových spôsobilostí vymedzených v prvej časti učebných osnov HV na primárnom stupni vzdelávania. Centrálne postavenie v hudobných činnostiach majú </w:t>
      </w:r>
      <w:r w:rsidRPr="00C82467">
        <w:rPr>
          <w:rFonts w:ascii="Times New Roman" w:hAnsi="Times New Roman" w:cs="Times New Roman"/>
          <w:iCs/>
          <w:color w:val="000000"/>
          <w:sz w:val="24"/>
          <w:szCs w:val="24"/>
        </w:rPr>
        <w:t>vokálno-intonačné a sluchové činnosti</w:t>
      </w:r>
      <w:r w:rsidRPr="00C82467">
        <w:rPr>
          <w:rFonts w:ascii="Times New Roman" w:hAnsi="Times New Roman" w:cs="Times New Roman"/>
          <w:color w:val="000000"/>
          <w:sz w:val="24"/>
          <w:szCs w:val="24"/>
        </w:rPr>
        <w:t xml:space="preserve">, ktoré sa realizujú: </w:t>
      </w:r>
    </w:p>
    <w:p w:rsidR="00215B11" w:rsidRPr="00C82467" w:rsidRDefault="00A72E86" w:rsidP="00C82467">
      <w:pPr>
        <w:autoSpaceDE w:val="0"/>
        <w:autoSpaceDN w:val="0"/>
        <w:adjustRightInd w:val="0"/>
        <w:spacing w:after="0" w:line="240" w:lineRule="auto"/>
        <w:jc w:val="both"/>
        <w:rPr>
          <w:rFonts w:ascii="Times New Roman" w:hAnsi="Times New Roman" w:cs="Times New Roman"/>
          <w:color w:val="000000"/>
          <w:sz w:val="24"/>
          <w:szCs w:val="24"/>
        </w:rPr>
      </w:pPr>
      <w:r w:rsidRPr="00C82467">
        <w:rPr>
          <w:rFonts w:ascii="Times New Roman" w:hAnsi="Times New Roman" w:cs="Times New Roman"/>
          <w:color w:val="000000"/>
          <w:sz w:val="24"/>
          <w:szCs w:val="24"/>
        </w:rPr>
        <w:t xml:space="preserve">- v esteticko-výchovnej práci s piesňou. Metódy osvojovania piesní položia základy uvedomenia si vlastnej kultúrnej identity a kultúrno-historického povedomia. Výber piesní a zvolené metodické postupy majú viesť žiakov k tomu, aby svoje estetické zážitky z vnímania umeleckých diel (kam patria aj piesne) vedeli verbalizovať a pri elementárnom rozbore, osvojovaní a precítenej interpretácii piesní si veku primerane vytvárali vlastné názory a postoje v rámci systematicky premyslenej vokálno-intonačnej a sluchovej výchovy, ktorá uprednostňuje hravý spôsob získavania intonačných a sluchových zručností – čo predstavuje základ rozvíjania hudobných schopností – predpokladu úspešnej realizácie všetkých hudobných činností. </w:t>
      </w:r>
      <w:r w:rsidRPr="00C82467">
        <w:rPr>
          <w:rFonts w:ascii="Times New Roman" w:hAnsi="Times New Roman" w:cs="Times New Roman"/>
          <w:iCs/>
          <w:color w:val="000000"/>
          <w:sz w:val="24"/>
          <w:szCs w:val="24"/>
        </w:rPr>
        <w:t xml:space="preserve">Nebojte sa intonovať! </w:t>
      </w:r>
      <w:r w:rsidRPr="00C82467">
        <w:rPr>
          <w:rFonts w:ascii="Times New Roman" w:hAnsi="Times New Roman" w:cs="Times New Roman"/>
          <w:color w:val="000000"/>
          <w:sz w:val="24"/>
          <w:szCs w:val="24"/>
        </w:rPr>
        <w:t xml:space="preserve">Vzhľadom na znížený počet hodín HV v sekundárnom vzdelávaní je intonačná a sluchová výchova veľmi dôležitá, lebo na primárnom stupni vzdelávania získané hudobné schopnosti (najmä hudobná predstavivosť, hudobná pamäť, hudobné myslenie) predurčujú úspešnosť uvedomeného vnímania hudby vo vyšších ročníkoch. Treba však poznamenať, že zámerom vokálno-intonačných činností v 3. ročníku </w:t>
      </w:r>
      <w:r w:rsidRPr="00C82467">
        <w:rPr>
          <w:rFonts w:ascii="Times New Roman" w:hAnsi="Times New Roman" w:cs="Times New Roman"/>
          <w:iCs/>
          <w:color w:val="000000"/>
          <w:sz w:val="24"/>
          <w:szCs w:val="24"/>
        </w:rPr>
        <w:t>nie je spev z nôt</w:t>
      </w:r>
      <w:r w:rsidRPr="00C82467">
        <w:rPr>
          <w:rFonts w:ascii="Times New Roman" w:hAnsi="Times New Roman" w:cs="Times New Roman"/>
          <w:color w:val="000000"/>
          <w:sz w:val="24"/>
          <w:szCs w:val="24"/>
        </w:rPr>
        <w:t xml:space="preserve">, ale efektívne rozvíjanie hudobných schopností každého žiaka, čo zároveň zefektívni aj rozvoj ich všeobecných schopností a formuje celistvú osobnosť, </w:t>
      </w:r>
    </w:p>
    <w:p w:rsidR="00BB591F" w:rsidRPr="00C82467" w:rsidRDefault="00A72E86" w:rsidP="00C82467">
      <w:pPr>
        <w:autoSpaceDE w:val="0"/>
        <w:autoSpaceDN w:val="0"/>
        <w:adjustRightInd w:val="0"/>
        <w:spacing w:after="0" w:line="240" w:lineRule="auto"/>
        <w:jc w:val="both"/>
        <w:rPr>
          <w:rFonts w:ascii="Times New Roman" w:hAnsi="Times New Roman" w:cs="Times New Roman"/>
          <w:color w:val="000000"/>
          <w:sz w:val="24"/>
          <w:szCs w:val="24"/>
        </w:rPr>
      </w:pPr>
      <w:r w:rsidRPr="00C82467">
        <w:rPr>
          <w:rFonts w:ascii="Times New Roman" w:hAnsi="Times New Roman" w:cs="Times New Roman"/>
          <w:color w:val="000000"/>
          <w:sz w:val="24"/>
          <w:szCs w:val="24"/>
        </w:rPr>
        <w:t xml:space="preserve">- v rámci hlasovej výchovy, kde žiaci získavajú základné spevácke zručnosti. </w:t>
      </w:r>
    </w:p>
    <w:p w:rsidR="00BB591F" w:rsidRPr="00C82467" w:rsidRDefault="00BB591F" w:rsidP="00C82467">
      <w:pPr>
        <w:autoSpaceDE w:val="0"/>
        <w:autoSpaceDN w:val="0"/>
        <w:adjustRightInd w:val="0"/>
        <w:spacing w:after="0" w:line="240" w:lineRule="auto"/>
        <w:jc w:val="both"/>
        <w:rPr>
          <w:rFonts w:ascii="Times New Roman" w:hAnsi="Times New Roman" w:cs="Times New Roman"/>
          <w:color w:val="000000"/>
          <w:sz w:val="24"/>
          <w:szCs w:val="24"/>
        </w:rPr>
      </w:pPr>
    </w:p>
    <w:p w:rsidR="00EC5BA7" w:rsidRPr="00C82467" w:rsidRDefault="00EC5BA7" w:rsidP="00C82467">
      <w:pPr>
        <w:autoSpaceDE w:val="0"/>
        <w:autoSpaceDN w:val="0"/>
        <w:adjustRightInd w:val="0"/>
        <w:spacing w:after="0" w:line="240" w:lineRule="auto"/>
        <w:jc w:val="both"/>
        <w:rPr>
          <w:rFonts w:ascii="Times New Roman" w:hAnsi="Times New Roman" w:cs="Times New Roman"/>
          <w:color w:val="000000"/>
          <w:sz w:val="24"/>
          <w:szCs w:val="24"/>
        </w:rPr>
      </w:pPr>
      <w:r w:rsidRPr="00C82467">
        <w:rPr>
          <w:rFonts w:ascii="Times New Roman" w:hAnsi="Times New Roman" w:cs="Times New Roman"/>
          <w:b/>
          <w:bCs/>
          <w:sz w:val="24"/>
          <w:szCs w:val="24"/>
        </w:rPr>
        <w:t>Hudobno-výchovný proces</w:t>
      </w:r>
    </w:p>
    <w:p w:rsidR="00654F0B" w:rsidRPr="00C82467" w:rsidRDefault="00654F0B" w:rsidP="00C82467">
      <w:pPr>
        <w:pStyle w:val="Default"/>
        <w:jc w:val="both"/>
        <w:rPr>
          <w:rFonts w:ascii="Times New Roman" w:hAnsi="Times New Roman" w:cs="Times New Roman"/>
          <w:b/>
          <w:bCs/>
        </w:rPr>
      </w:pPr>
      <w:r w:rsidRPr="00C82467">
        <w:rPr>
          <w:rFonts w:ascii="Times New Roman" w:hAnsi="Times New Roman" w:cs="Times New Roman"/>
        </w:rPr>
        <w:t>V druhom ročníku ZŠ hudobná výchova stavia na základoch utvorených v prvom ročníku. Zámerom hudobno-výchovnej práce zostáva zapojenie každého žiaka do hudobných aktivít. Uplatňujú sa všetky druhy hudobných činností. Kladieme dôraz na hudobné zážitky, ktorých prameňom je v prvom rade hudba a proces sebarealizácie, pocit úspešnosti. Prostredníctvom hry s hudbou a jej prvkami prehlbujeme počiatočný spontánny záujem o hudbu a hudobné prejavy tak, aby vnímanie hudby a hudobné aktivity prinášali radosť i uvoľnenie. Naďalej sa usilujeme o to, aby sme žiakom poskytovali optimálne podnety pre ich hudobnú aktivitu, preto striedame rôzne hudobné činnosti, uprednostňujeme zážitkové a skúsenostné metódy, metódu hrania rol, hrové formy pri získavaní hudobných skúseností, riadené objavovanie hudby. Je žiaduce, aby každá vyučovacia hodina mala svoj cieľ, k splneniu ktorého smeruje každá činnosť žiakov a usmerňujúca práca učiteľa. Takýto postup vylučuje izolovanosť hudobných činností a je predpokladom systematickej hudobno-výchovnej práce.</w:t>
      </w:r>
    </w:p>
    <w:p w:rsidR="00E5170A" w:rsidRPr="00C82467" w:rsidRDefault="00E5170A" w:rsidP="00C82467">
      <w:pPr>
        <w:pStyle w:val="Default"/>
        <w:jc w:val="both"/>
        <w:rPr>
          <w:rFonts w:ascii="Times New Roman" w:hAnsi="Times New Roman" w:cs="Times New Roman"/>
          <w:b/>
          <w:bCs/>
        </w:rPr>
      </w:pPr>
    </w:p>
    <w:p w:rsidR="00E5170A" w:rsidRPr="00C82467" w:rsidRDefault="00E5170A" w:rsidP="00C82467">
      <w:pPr>
        <w:autoSpaceDE w:val="0"/>
        <w:autoSpaceDN w:val="0"/>
        <w:adjustRightInd w:val="0"/>
        <w:spacing w:after="0" w:line="240" w:lineRule="auto"/>
        <w:jc w:val="both"/>
        <w:rPr>
          <w:rFonts w:ascii="Times New Roman" w:hAnsi="Times New Roman" w:cs="Times New Roman"/>
          <w:color w:val="000000"/>
          <w:sz w:val="24"/>
          <w:szCs w:val="24"/>
        </w:rPr>
      </w:pPr>
    </w:p>
    <w:sectPr w:rsidR="00E5170A" w:rsidRPr="00C82467" w:rsidSect="001667BA">
      <w:pgSz w:w="12240" w:h="15840"/>
      <w:pgMar w:top="1440" w:right="1440" w:bottom="1440" w:left="1440"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C44" w:rsidRDefault="00F34C44" w:rsidP="00E5170A">
      <w:pPr>
        <w:spacing w:after="0" w:line="240" w:lineRule="auto"/>
      </w:pPr>
      <w:r>
        <w:separator/>
      </w:r>
    </w:p>
  </w:endnote>
  <w:endnote w:type="continuationSeparator" w:id="0">
    <w:p w:rsidR="00F34C44" w:rsidRDefault="00F34C44" w:rsidP="00E51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C44" w:rsidRDefault="00F34C44" w:rsidP="00E5170A">
      <w:pPr>
        <w:spacing w:after="0" w:line="240" w:lineRule="auto"/>
      </w:pPr>
      <w:r>
        <w:separator/>
      </w:r>
    </w:p>
  </w:footnote>
  <w:footnote w:type="continuationSeparator" w:id="0">
    <w:p w:rsidR="00F34C44" w:rsidRDefault="00F34C44" w:rsidP="00E517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35B8B"/>
    <w:rsid w:val="000944FA"/>
    <w:rsid w:val="001D6C85"/>
    <w:rsid w:val="00215B11"/>
    <w:rsid w:val="00241B36"/>
    <w:rsid w:val="00274887"/>
    <w:rsid w:val="00284CF5"/>
    <w:rsid w:val="00385E01"/>
    <w:rsid w:val="003C7CF8"/>
    <w:rsid w:val="003D4DAF"/>
    <w:rsid w:val="00457DCC"/>
    <w:rsid w:val="00654F0B"/>
    <w:rsid w:val="00935B8B"/>
    <w:rsid w:val="009477FE"/>
    <w:rsid w:val="009C4F1B"/>
    <w:rsid w:val="00A4353F"/>
    <w:rsid w:val="00A72E86"/>
    <w:rsid w:val="00AC2082"/>
    <w:rsid w:val="00B45BB8"/>
    <w:rsid w:val="00B4690F"/>
    <w:rsid w:val="00BB591F"/>
    <w:rsid w:val="00BD1902"/>
    <w:rsid w:val="00BD4B96"/>
    <w:rsid w:val="00C14C08"/>
    <w:rsid w:val="00C82467"/>
    <w:rsid w:val="00D40F43"/>
    <w:rsid w:val="00DC2AF9"/>
    <w:rsid w:val="00E5170A"/>
    <w:rsid w:val="00EB31E6"/>
    <w:rsid w:val="00EC5BA7"/>
    <w:rsid w:val="00F12B73"/>
    <w:rsid w:val="00F13881"/>
    <w:rsid w:val="00F34C4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1388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35B8B"/>
    <w:pPr>
      <w:autoSpaceDE w:val="0"/>
      <w:autoSpaceDN w:val="0"/>
      <w:adjustRightInd w:val="0"/>
      <w:spacing w:after="0" w:line="240" w:lineRule="auto"/>
    </w:pPr>
    <w:rPr>
      <w:rFonts w:ascii="Arial" w:hAnsi="Arial" w:cs="Arial"/>
      <w:color w:val="000000"/>
      <w:sz w:val="24"/>
      <w:szCs w:val="24"/>
    </w:rPr>
  </w:style>
  <w:style w:type="paragraph" w:styleId="Hlavika">
    <w:name w:val="header"/>
    <w:basedOn w:val="Normlny"/>
    <w:link w:val="HlavikaChar"/>
    <w:uiPriority w:val="99"/>
    <w:semiHidden/>
    <w:unhideWhenUsed/>
    <w:rsid w:val="00E5170A"/>
    <w:pPr>
      <w:tabs>
        <w:tab w:val="center" w:pos="4513"/>
        <w:tab w:val="right" w:pos="9026"/>
      </w:tabs>
      <w:spacing w:after="0" w:line="240" w:lineRule="auto"/>
    </w:pPr>
  </w:style>
  <w:style w:type="character" w:customStyle="1" w:styleId="HlavikaChar">
    <w:name w:val="Hlavička Char"/>
    <w:basedOn w:val="Predvolenpsmoodseku"/>
    <w:link w:val="Hlavika"/>
    <w:uiPriority w:val="99"/>
    <w:semiHidden/>
    <w:rsid w:val="00E5170A"/>
  </w:style>
  <w:style w:type="paragraph" w:styleId="Pta">
    <w:name w:val="footer"/>
    <w:basedOn w:val="Normlny"/>
    <w:link w:val="PtaChar"/>
    <w:uiPriority w:val="99"/>
    <w:semiHidden/>
    <w:unhideWhenUsed/>
    <w:rsid w:val="00E5170A"/>
    <w:pPr>
      <w:tabs>
        <w:tab w:val="center" w:pos="4513"/>
        <w:tab w:val="right" w:pos="9026"/>
      </w:tabs>
      <w:spacing w:after="0" w:line="240" w:lineRule="auto"/>
    </w:pPr>
  </w:style>
  <w:style w:type="character" w:customStyle="1" w:styleId="PtaChar">
    <w:name w:val="Päta Char"/>
    <w:basedOn w:val="Predvolenpsmoodseku"/>
    <w:link w:val="Pta"/>
    <w:uiPriority w:val="99"/>
    <w:semiHidden/>
    <w:rsid w:val="00E517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48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2235</Words>
  <Characters>12745</Characters>
  <Application>Microsoft Office Word</Application>
  <DocSecurity>0</DocSecurity>
  <Lines>106</Lines>
  <Paragraphs>29</Paragraphs>
  <ScaleCrop>false</ScaleCrop>
  <Company> </Company>
  <LinksUpToDate>false</LinksUpToDate>
  <CharactersWithSpaces>14951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uzivatel</cp:lastModifiedBy>
  <cp:revision>25</cp:revision>
  <cp:lastPrinted>2013-09-05T08:15:00Z</cp:lastPrinted>
  <dcterms:created xsi:type="dcterms:W3CDTF">2013-09-04T14:10:00Z</dcterms:created>
  <dcterms:modified xsi:type="dcterms:W3CDTF">2014-01-25T17:26:00Z</dcterms:modified>
</cp:coreProperties>
</file>