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A6" w:rsidRPr="00557F06" w:rsidRDefault="00FA07A6"/>
    <w:p w:rsidR="00557F06" w:rsidRPr="00557F06" w:rsidRDefault="00557F06" w:rsidP="00557F06">
      <w:pPr>
        <w:jc w:val="center"/>
        <w:rPr>
          <w:b/>
          <w:sz w:val="36"/>
          <w:szCs w:val="36"/>
        </w:rPr>
      </w:pPr>
      <w:r w:rsidRPr="00557F06">
        <w:rPr>
          <w:b/>
          <w:sz w:val="36"/>
          <w:szCs w:val="36"/>
        </w:rPr>
        <w:t xml:space="preserve">UČEBNÉ OSNOVY – </w:t>
      </w:r>
      <w:proofErr w:type="spellStart"/>
      <w:r w:rsidRPr="00557F06">
        <w:rPr>
          <w:b/>
          <w:sz w:val="36"/>
          <w:szCs w:val="36"/>
        </w:rPr>
        <w:t>Anglický</w:t>
      </w:r>
      <w:proofErr w:type="spellEnd"/>
      <w:r w:rsidRPr="00557F06">
        <w:rPr>
          <w:b/>
          <w:sz w:val="36"/>
          <w:szCs w:val="36"/>
        </w:rPr>
        <w:t xml:space="preserve"> </w:t>
      </w:r>
      <w:proofErr w:type="spellStart"/>
      <w:r w:rsidRPr="00557F06">
        <w:rPr>
          <w:b/>
          <w:sz w:val="36"/>
          <w:szCs w:val="36"/>
        </w:rPr>
        <w:t>jazyk</w:t>
      </w:r>
      <w:proofErr w:type="spellEnd"/>
    </w:p>
    <w:p w:rsidR="00557F06" w:rsidRPr="00557F06" w:rsidRDefault="00557F06" w:rsidP="00557F06">
      <w:pPr>
        <w:jc w:val="center"/>
        <w:rPr>
          <w:b/>
          <w:sz w:val="32"/>
          <w:szCs w:val="32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5"/>
        <w:gridCol w:w="819"/>
        <w:gridCol w:w="819"/>
        <w:gridCol w:w="2603"/>
        <w:gridCol w:w="1203"/>
      </w:tblGrid>
      <w:tr w:rsidR="00557F06" w:rsidRPr="00557F06" w:rsidTr="00D000B5">
        <w:trPr>
          <w:trHeight w:val="418"/>
        </w:trPr>
        <w:tc>
          <w:tcPr>
            <w:tcW w:w="0" w:type="auto"/>
            <w:gridSpan w:val="5"/>
            <w:shd w:val="clear" w:color="auto" w:fill="FFFF99"/>
            <w:vAlign w:val="center"/>
          </w:tcPr>
          <w:p w:rsidR="00D116F4" w:rsidRDefault="00557F06" w:rsidP="00D11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7F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Základná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škola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Ármina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Vámbéryho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s 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vyučovacím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jazykom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maďarským</w:t>
            </w:r>
            <w:proofErr w:type="spellEnd"/>
          </w:p>
          <w:p w:rsidR="00D116F4" w:rsidRDefault="00D116F4" w:rsidP="00D11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Vámbéry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Ármin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alapiskola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557F06" w:rsidRPr="00557F06" w:rsidRDefault="00D116F4" w:rsidP="00D116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Dunajská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Streda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Dunaszerdahely</w:t>
            </w:r>
            <w:proofErr w:type="spellEnd"/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Názov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predmetu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7F06">
              <w:rPr>
                <w:b/>
                <w:sz w:val="28"/>
                <w:szCs w:val="28"/>
              </w:rPr>
              <w:t>Anglický</w:t>
            </w:r>
            <w:proofErr w:type="spellEnd"/>
            <w:r w:rsidRPr="00557F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F06">
              <w:rPr>
                <w:b/>
                <w:sz w:val="28"/>
                <w:szCs w:val="28"/>
              </w:rPr>
              <w:t>jazyk</w:t>
            </w:r>
            <w:proofErr w:type="spellEnd"/>
          </w:p>
        </w:tc>
      </w:tr>
      <w:tr w:rsidR="00557F06" w:rsidRPr="00557F06" w:rsidTr="00D000B5">
        <w:trPr>
          <w:trHeight w:val="418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Časový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rozsah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výučby</w:t>
            </w:r>
            <w:proofErr w:type="spellEnd"/>
            <w:r w:rsidRPr="00557F06">
              <w:rPr>
                <w:b/>
              </w:rPr>
              <w:t>:</w:t>
            </w:r>
          </w:p>
        </w:tc>
        <w:tc>
          <w:tcPr>
            <w:tcW w:w="0" w:type="auto"/>
            <w:vMerge w:val="restart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Spolu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ŠkVP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ŠVP</w:t>
            </w:r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Ročník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557F06" w:rsidRPr="00557F06" w:rsidRDefault="00557F06" w:rsidP="00D000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57F06" w:rsidRPr="00557F06" w:rsidRDefault="00557F06" w:rsidP="00D000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57F06" w:rsidRPr="00557F06" w:rsidRDefault="00557F06" w:rsidP="00D000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57F06" w:rsidRPr="00557F06" w:rsidRDefault="00557F06" w:rsidP="00D000B5">
            <w:pPr>
              <w:jc w:val="center"/>
            </w:pPr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Počet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hodín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týždenne</w:t>
            </w:r>
            <w:proofErr w:type="spellEnd"/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6</w:t>
            </w:r>
          </w:p>
        </w:tc>
      </w:tr>
      <w:tr w:rsidR="00557F06" w:rsidRPr="00557F06" w:rsidTr="00D000B5">
        <w:trPr>
          <w:trHeight w:val="418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Počet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hodín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ročne</w:t>
            </w:r>
            <w:proofErr w:type="spellEnd"/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color w:val="000000"/>
              </w:rPr>
            </w:pPr>
            <w:r w:rsidRPr="00557F06">
              <w:rPr>
                <w:color w:val="000000"/>
              </w:rPr>
              <w:t>99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color w:val="000000"/>
              </w:rPr>
            </w:pPr>
            <w:r w:rsidRPr="00557F06">
              <w:rPr>
                <w:color w:val="000000"/>
              </w:rPr>
              <w:t>99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color w:val="000000"/>
              </w:rPr>
            </w:pPr>
            <w:r w:rsidRPr="00557F06">
              <w:rPr>
                <w:color w:val="000000"/>
              </w:rPr>
              <w:t>198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color w:val="000000"/>
              </w:rPr>
            </w:pPr>
            <w:r w:rsidRPr="00557F06">
              <w:rPr>
                <w:color w:val="000000"/>
              </w:rPr>
              <w:t>198</w:t>
            </w:r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Kód</w:t>
            </w:r>
            <w:proofErr w:type="spellEnd"/>
            <w:r w:rsidRPr="00557F06">
              <w:rPr>
                <w:b/>
              </w:rPr>
              <w:t xml:space="preserve"> a </w:t>
            </w:r>
            <w:proofErr w:type="spellStart"/>
            <w:r w:rsidRPr="00557F06">
              <w:rPr>
                <w:b/>
              </w:rPr>
              <w:t>názov</w:t>
            </w:r>
            <w:proofErr w:type="spellEnd"/>
            <w:r w:rsidRPr="00557F06">
              <w:rPr>
                <w:b/>
              </w:rPr>
              <w:t xml:space="preserve"> ŠVP</w:t>
            </w:r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r w:rsidRPr="00557F06">
              <w:rPr>
                <w:color w:val="000000"/>
              </w:rPr>
              <w:t xml:space="preserve">ISCED 1 – </w:t>
            </w:r>
            <w:proofErr w:type="spellStart"/>
            <w:r w:rsidRPr="00557F06">
              <w:rPr>
                <w:color w:val="000000"/>
              </w:rPr>
              <w:t>primárne</w:t>
            </w:r>
            <w:proofErr w:type="spellEnd"/>
            <w:r w:rsidRPr="00557F06">
              <w:rPr>
                <w:color w:val="000000"/>
              </w:rPr>
              <w:t xml:space="preserve"> </w:t>
            </w:r>
            <w:proofErr w:type="spellStart"/>
            <w:r w:rsidRPr="00557F06">
              <w:rPr>
                <w:color w:val="000000"/>
              </w:rPr>
              <w:t>vzdelávanie</w:t>
            </w:r>
            <w:proofErr w:type="spellEnd"/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Stupeň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vzdelania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základné</w:t>
            </w:r>
            <w:proofErr w:type="spellEnd"/>
          </w:p>
        </w:tc>
      </w:tr>
      <w:tr w:rsidR="00557F06" w:rsidRPr="00557F06" w:rsidTr="00D000B5">
        <w:trPr>
          <w:trHeight w:val="418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Vyučovací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jazyk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maďarský</w:t>
            </w:r>
            <w:proofErr w:type="spellEnd"/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Typ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školy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štátna</w:t>
            </w:r>
            <w:proofErr w:type="spellEnd"/>
          </w:p>
        </w:tc>
      </w:tr>
      <w:tr w:rsidR="00557F06" w:rsidRPr="00557F06" w:rsidTr="00D000B5">
        <w:trPr>
          <w:trHeight w:val="418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 xml:space="preserve">Forma </w:t>
            </w:r>
            <w:proofErr w:type="spellStart"/>
            <w:r w:rsidRPr="00557F06">
              <w:rPr>
                <w:b/>
              </w:rPr>
              <w:t>štúdia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denná</w:t>
            </w:r>
            <w:proofErr w:type="spellEnd"/>
          </w:p>
        </w:tc>
      </w:tr>
      <w:tr w:rsidR="00557F06" w:rsidRPr="00557F06" w:rsidTr="00D000B5">
        <w:trPr>
          <w:trHeight w:val="452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Dĺžka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štúdia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päťročná</w:t>
            </w:r>
            <w:proofErr w:type="spellEnd"/>
          </w:p>
        </w:tc>
      </w:tr>
    </w:tbl>
    <w:p w:rsidR="00557F06" w:rsidRPr="00557F06" w:rsidRDefault="00557F06" w:rsidP="00557F06"/>
    <w:p w:rsidR="00557F06" w:rsidRPr="00557F06" w:rsidRDefault="00557F06" w:rsidP="00557F06"/>
    <w:p w:rsidR="00557F06" w:rsidRPr="00557F06" w:rsidRDefault="00557F06" w:rsidP="00557F06">
      <w:pPr>
        <w:ind w:left="360"/>
        <w:rPr>
          <w:b/>
        </w:rPr>
      </w:pPr>
    </w:p>
    <w:p w:rsidR="00557F06" w:rsidRPr="00557F06" w:rsidRDefault="00557F06" w:rsidP="00557F06">
      <w:pPr>
        <w:ind w:left="360"/>
        <w:rPr>
          <w:b/>
        </w:rPr>
      </w:pPr>
      <w:proofErr w:type="spellStart"/>
      <w:r w:rsidRPr="00557F06">
        <w:rPr>
          <w:b/>
        </w:rPr>
        <w:t>Charakteristika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predmetu</w:t>
      </w:r>
      <w:proofErr w:type="spellEnd"/>
    </w:p>
    <w:p w:rsidR="00557F06" w:rsidRPr="00557F06" w:rsidRDefault="00557F06" w:rsidP="00557F06">
      <w:pPr>
        <w:jc w:val="both"/>
      </w:pPr>
      <w:proofErr w:type="spellStart"/>
      <w:proofErr w:type="gramStart"/>
      <w:r w:rsidRPr="00557F06">
        <w:t>Vyučovanie</w:t>
      </w:r>
      <w:proofErr w:type="spellEnd"/>
      <w:r w:rsidRPr="00557F06">
        <w:t xml:space="preserve"> </w:t>
      </w:r>
      <w:proofErr w:type="spellStart"/>
      <w:r w:rsidRPr="00557F06">
        <w:t>cudzích</w:t>
      </w:r>
      <w:proofErr w:type="spellEnd"/>
      <w:r w:rsidRPr="00557F06">
        <w:t xml:space="preserve"> </w:t>
      </w:r>
      <w:proofErr w:type="spellStart"/>
      <w:r w:rsidRPr="00557F06">
        <w:t>jazykov</w:t>
      </w:r>
      <w:proofErr w:type="spellEnd"/>
      <w:r w:rsidRPr="00557F06">
        <w:t xml:space="preserve"> je </w:t>
      </w:r>
      <w:proofErr w:type="spellStart"/>
      <w:r w:rsidRPr="00557F06">
        <w:t>neodmysliteľnou</w:t>
      </w:r>
      <w:proofErr w:type="spellEnd"/>
      <w:r w:rsidRPr="00557F06">
        <w:t xml:space="preserve"> </w:t>
      </w:r>
      <w:proofErr w:type="spellStart"/>
      <w:r w:rsidRPr="00557F06">
        <w:t>súčasťou</w:t>
      </w:r>
      <w:proofErr w:type="spellEnd"/>
      <w:r w:rsidRPr="00557F06">
        <w:t xml:space="preserve"> </w:t>
      </w:r>
      <w:proofErr w:type="spellStart"/>
      <w:r w:rsidRPr="00557F06">
        <w:t>školského</w:t>
      </w:r>
      <w:proofErr w:type="spellEnd"/>
      <w:r w:rsidRPr="00557F06">
        <w:t xml:space="preserve"> </w:t>
      </w:r>
      <w:proofErr w:type="spellStart"/>
      <w:r w:rsidRPr="00557F06">
        <w:t>života</w:t>
      </w:r>
      <w:proofErr w:type="spellEnd"/>
      <w:r w:rsidRPr="00557F06">
        <w:t>.</w:t>
      </w:r>
      <w:proofErr w:type="gramEnd"/>
      <w:r w:rsidRPr="00557F06">
        <w:t xml:space="preserve"> </w:t>
      </w:r>
      <w:proofErr w:type="spellStart"/>
      <w:r w:rsidRPr="00557F06">
        <w:t>Nielen</w:t>
      </w:r>
      <w:proofErr w:type="spellEnd"/>
      <w:r w:rsidRPr="00557F06">
        <w:t xml:space="preserve"> </w:t>
      </w:r>
      <w:proofErr w:type="spellStart"/>
      <w:r w:rsidRPr="00557F06">
        <w:t>rodičia</w:t>
      </w:r>
      <w:proofErr w:type="spellEnd"/>
      <w:r w:rsidRPr="00557F06">
        <w:t xml:space="preserve">, ale </w:t>
      </w:r>
      <w:proofErr w:type="spellStart"/>
      <w:r w:rsidRPr="00557F06">
        <w:t>aj</w:t>
      </w:r>
      <w:proofErr w:type="spellEnd"/>
      <w:r w:rsidRPr="00557F06">
        <w:t xml:space="preserve"> </w:t>
      </w:r>
      <w:proofErr w:type="spellStart"/>
      <w:r w:rsidRPr="00557F06">
        <w:t>celospoločenský</w:t>
      </w:r>
      <w:proofErr w:type="spellEnd"/>
      <w:r w:rsidRPr="00557F06">
        <w:t xml:space="preserve"> </w:t>
      </w:r>
      <w:proofErr w:type="spellStart"/>
      <w:r w:rsidRPr="00557F06">
        <w:t>vývin</w:t>
      </w:r>
      <w:proofErr w:type="spellEnd"/>
      <w:r w:rsidRPr="00557F06">
        <w:t xml:space="preserve">, </w:t>
      </w:r>
      <w:proofErr w:type="spellStart"/>
      <w:r w:rsidRPr="00557F06">
        <w:t>otvorenie</w:t>
      </w:r>
      <w:proofErr w:type="spellEnd"/>
      <w:r w:rsidRPr="00557F06">
        <w:t xml:space="preserve"> </w:t>
      </w:r>
      <w:proofErr w:type="spellStart"/>
      <w:r w:rsidRPr="00557F06">
        <w:t>našej</w:t>
      </w:r>
      <w:proofErr w:type="spellEnd"/>
      <w:r w:rsidRPr="00557F06">
        <w:t xml:space="preserve"> </w:t>
      </w:r>
      <w:proofErr w:type="spellStart"/>
      <w:r w:rsidRPr="00557F06">
        <w:t>krajiny</w:t>
      </w:r>
      <w:proofErr w:type="spellEnd"/>
      <w:r w:rsidRPr="00557F06">
        <w:t xml:space="preserve"> do </w:t>
      </w:r>
      <w:proofErr w:type="spellStart"/>
      <w:r w:rsidRPr="00557F06">
        <w:t>Európy</w:t>
      </w:r>
      <w:proofErr w:type="spellEnd"/>
      <w:r w:rsidRPr="00557F06">
        <w:t xml:space="preserve"> a </w:t>
      </w:r>
      <w:proofErr w:type="spellStart"/>
      <w:r w:rsidRPr="00557F06">
        <w:t>jej</w:t>
      </w:r>
      <w:proofErr w:type="spellEnd"/>
      <w:r w:rsidRPr="00557F06">
        <w:t xml:space="preserve"> </w:t>
      </w:r>
      <w:proofErr w:type="spellStart"/>
      <w:r w:rsidRPr="00557F06">
        <w:t>štruktúr</w:t>
      </w:r>
      <w:proofErr w:type="spellEnd"/>
      <w:r w:rsidRPr="00557F06">
        <w:t xml:space="preserve"> </w:t>
      </w:r>
      <w:proofErr w:type="spellStart"/>
      <w:r w:rsidRPr="00557F06">
        <w:t>si</w:t>
      </w:r>
      <w:proofErr w:type="spellEnd"/>
      <w:r w:rsidRPr="00557F06">
        <w:t xml:space="preserve"> </w:t>
      </w:r>
      <w:proofErr w:type="spellStart"/>
      <w:r w:rsidRPr="00557F06">
        <w:t>žiada</w:t>
      </w:r>
      <w:proofErr w:type="spellEnd"/>
      <w:r w:rsidRPr="00557F06">
        <w:t xml:space="preserve"> </w:t>
      </w:r>
      <w:proofErr w:type="spellStart"/>
      <w:r w:rsidRPr="00557F06">
        <w:t>dobré</w:t>
      </w:r>
      <w:proofErr w:type="spellEnd"/>
      <w:r w:rsidRPr="00557F06">
        <w:t xml:space="preserve"> </w:t>
      </w:r>
      <w:proofErr w:type="spellStart"/>
      <w:r w:rsidRPr="00557F06">
        <w:t>ovládanie</w:t>
      </w:r>
      <w:proofErr w:type="spellEnd"/>
      <w:r w:rsidRPr="00557F06">
        <w:t xml:space="preserve"> </w:t>
      </w:r>
      <w:proofErr w:type="spellStart"/>
      <w:r w:rsidRPr="00557F06">
        <w:t>cudzích</w:t>
      </w:r>
      <w:proofErr w:type="spellEnd"/>
      <w:r w:rsidRPr="00557F06">
        <w:t xml:space="preserve"> </w:t>
      </w:r>
      <w:proofErr w:type="spellStart"/>
      <w:r w:rsidRPr="00557F06">
        <w:t>jazykov</w:t>
      </w:r>
      <w:proofErr w:type="spellEnd"/>
      <w:r w:rsidRPr="00557F06">
        <w:t xml:space="preserve">, </w:t>
      </w:r>
      <w:proofErr w:type="spellStart"/>
      <w:r w:rsidRPr="00557F06">
        <w:t>dobré</w:t>
      </w:r>
      <w:proofErr w:type="spellEnd"/>
      <w:r w:rsidRPr="00557F06">
        <w:t xml:space="preserve"> </w:t>
      </w:r>
      <w:proofErr w:type="spellStart"/>
      <w:r w:rsidRPr="00557F06">
        <w:t>vedomosti</w:t>
      </w:r>
      <w:proofErr w:type="spellEnd"/>
      <w:r w:rsidRPr="00557F06">
        <w:t xml:space="preserve"> a </w:t>
      </w:r>
      <w:proofErr w:type="spellStart"/>
      <w:r w:rsidRPr="00557F06">
        <w:t>komunikatívne</w:t>
      </w:r>
      <w:proofErr w:type="spellEnd"/>
      <w:r w:rsidRPr="00557F06">
        <w:t xml:space="preserve"> </w:t>
      </w:r>
      <w:proofErr w:type="spellStart"/>
      <w:r w:rsidRPr="00557F06">
        <w:t>zručnosti</w:t>
      </w:r>
      <w:proofErr w:type="spellEnd"/>
      <w:r w:rsidRPr="00557F06">
        <w:t xml:space="preserve">. </w:t>
      </w:r>
      <w:proofErr w:type="spellStart"/>
      <w:proofErr w:type="gramStart"/>
      <w:r w:rsidRPr="00557F06">
        <w:t>Jednou</w:t>
      </w:r>
      <w:proofErr w:type="spellEnd"/>
      <w:r w:rsidRPr="00557F06">
        <w:t xml:space="preserve"> z </w:t>
      </w:r>
      <w:proofErr w:type="spellStart"/>
      <w:r w:rsidRPr="00557F06">
        <w:t>možností</w:t>
      </w:r>
      <w:proofErr w:type="spellEnd"/>
      <w:r w:rsidRPr="00557F06">
        <w:t xml:space="preserve">, </w:t>
      </w:r>
      <w:proofErr w:type="spellStart"/>
      <w:r w:rsidRPr="00557F06">
        <w:t>ako</w:t>
      </w:r>
      <w:proofErr w:type="spellEnd"/>
      <w:r w:rsidRPr="00557F06">
        <w:t xml:space="preserve"> </w:t>
      </w:r>
      <w:proofErr w:type="spellStart"/>
      <w:r w:rsidRPr="00557F06">
        <w:t>čeliť</w:t>
      </w:r>
      <w:proofErr w:type="spellEnd"/>
      <w:r w:rsidRPr="00557F06">
        <w:t xml:space="preserve"> </w:t>
      </w:r>
      <w:proofErr w:type="spellStart"/>
      <w:r w:rsidRPr="00557F06">
        <w:t>týmto</w:t>
      </w:r>
      <w:proofErr w:type="spellEnd"/>
      <w:r w:rsidRPr="00557F06">
        <w:t xml:space="preserve"> </w:t>
      </w:r>
      <w:proofErr w:type="spellStart"/>
      <w:r w:rsidRPr="00557F06">
        <w:t>požiadavkám</w:t>
      </w:r>
      <w:proofErr w:type="spellEnd"/>
      <w:r w:rsidRPr="00557F06">
        <w:t xml:space="preserve">, je </w:t>
      </w:r>
      <w:proofErr w:type="spellStart"/>
      <w:r w:rsidRPr="00557F06">
        <w:t>skorý</w:t>
      </w:r>
      <w:proofErr w:type="spellEnd"/>
      <w:r w:rsidRPr="00557F06">
        <w:t xml:space="preserve"> </w:t>
      </w:r>
      <w:proofErr w:type="spellStart"/>
      <w:r w:rsidRPr="00557F06">
        <w:t>začiatok</w:t>
      </w:r>
      <w:proofErr w:type="spellEnd"/>
      <w:r w:rsidRPr="00557F06">
        <w:t xml:space="preserve"> </w:t>
      </w:r>
      <w:proofErr w:type="spellStart"/>
      <w:r w:rsidRPr="00557F06">
        <w:t>vyučovania</w:t>
      </w:r>
      <w:proofErr w:type="spellEnd"/>
      <w:r w:rsidRPr="00557F06">
        <w:t xml:space="preserve"> </w:t>
      </w:r>
      <w:proofErr w:type="spellStart"/>
      <w:r w:rsidRPr="00557F06">
        <w:t>cudzích</w:t>
      </w:r>
      <w:proofErr w:type="spellEnd"/>
      <w:r w:rsidRPr="00557F06">
        <w:t xml:space="preserve"> </w:t>
      </w:r>
      <w:proofErr w:type="spellStart"/>
      <w:r w:rsidRPr="00557F06">
        <w:t>jazykov</w:t>
      </w:r>
      <w:proofErr w:type="spellEnd"/>
      <w:r w:rsidRPr="00557F06">
        <w:t>.</w:t>
      </w:r>
      <w:proofErr w:type="gramEnd"/>
      <w:r w:rsidRPr="00557F06">
        <w:t xml:space="preserve"> </w:t>
      </w:r>
      <w:proofErr w:type="spellStart"/>
      <w:r w:rsidRPr="00557F06">
        <w:t>Skúsenosti</w:t>
      </w:r>
      <w:proofErr w:type="spellEnd"/>
      <w:r w:rsidRPr="00557F06">
        <w:t xml:space="preserve">, </w:t>
      </w:r>
      <w:proofErr w:type="spellStart"/>
      <w:r w:rsidRPr="00557F06">
        <w:t>ktoré</w:t>
      </w:r>
      <w:proofErr w:type="spellEnd"/>
      <w:r w:rsidRPr="00557F06">
        <w:t xml:space="preserve"> </w:t>
      </w:r>
      <w:proofErr w:type="spellStart"/>
      <w:proofErr w:type="gramStart"/>
      <w:r w:rsidRPr="00557F06">
        <w:t>sa</w:t>
      </w:r>
      <w:proofErr w:type="spellEnd"/>
      <w:proofErr w:type="gramEnd"/>
      <w:r w:rsidRPr="00557F06">
        <w:t xml:space="preserve"> </w:t>
      </w:r>
      <w:proofErr w:type="spellStart"/>
      <w:r w:rsidRPr="00557F06">
        <w:t>získali</w:t>
      </w:r>
      <w:proofErr w:type="spellEnd"/>
      <w:r w:rsidRPr="00557F06">
        <w:t xml:space="preserve"> </w:t>
      </w:r>
      <w:proofErr w:type="spellStart"/>
      <w:r w:rsidRPr="00557F06">
        <w:t>počas</w:t>
      </w:r>
      <w:proofErr w:type="spellEnd"/>
      <w:r w:rsidRPr="00557F06">
        <w:t xml:space="preserve"> </w:t>
      </w:r>
      <w:proofErr w:type="spellStart"/>
      <w:r w:rsidRPr="00557F06">
        <w:t>experimentálneho</w:t>
      </w:r>
      <w:proofErr w:type="spellEnd"/>
      <w:r w:rsidRPr="00557F06">
        <w:t xml:space="preserve"> </w:t>
      </w:r>
      <w:proofErr w:type="spellStart"/>
      <w:r w:rsidRPr="00557F06">
        <w:t>vyučovania</w:t>
      </w:r>
      <w:proofErr w:type="spellEnd"/>
      <w:r w:rsidRPr="00557F06">
        <w:t xml:space="preserve">, </w:t>
      </w:r>
      <w:proofErr w:type="spellStart"/>
      <w:r w:rsidRPr="00557F06">
        <w:t>poukazujú</w:t>
      </w:r>
      <w:proofErr w:type="spellEnd"/>
      <w:r w:rsidRPr="00557F06">
        <w:t xml:space="preserve"> </w:t>
      </w:r>
      <w:proofErr w:type="spellStart"/>
      <w:r w:rsidRPr="00557F06">
        <w:t>nato</w:t>
      </w:r>
      <w:proofErr w:type="spellEnd"/>
      <w:r w:rsidRPr="00557F06">
        <w:t xml:space="preserve">, </w:t>
      </w:r>
      <w:proofErr w:type="spellStart"/>
      <w:r w:rsidRPr="00557F06">
        <w:t>že</w:t>
      </w:r>
      <w:proofErr w:type="spellEnd"/>
      <w:r w:rsidRPr="00557F06">
        <w:t xml:space="preserve"> </w:t>
      </w:r>
      <w:proofErr w:type="spellStart"/>
      <w:r w:rsidRPr="00557F06">
        <w:t>skorý</w:t>
      </w:r>
      <w:proofErr w:type="spellEnd"/>
      <w:r w:rsidRPr="00557F06">
        <w:t xml:space="preserve"> </w:t>
      </w:r>
      <w:proofErr w:type="spellStart"/>
      <w:r w:rsidRPr="00557F06">
        <w:t>začiatok</w:t>
      </w:r>
      <w:proofErr w:type="spellEnd"/>
      <w:r w:rsidRPr="00557F06">
        <w:t xml:space="preserve"> </w:t>
      </w:r>
      <w:proofErr w:type="spellStart"/>
      <w:r w:rsidRPr="00557F06">
        <w:t>vyučovania</w:t>
      </w:r>
      <w:proofErr w:type="spellEnd"/>
      <w:r w:rsidRPr="00557F06">
        <w:t xml:space="preserve"> </w:t>
      </w:r>
      <w:proofErr w:type="spellStart"/>
      <w:r w:rsidRPr="00557F06">
        <w:t>cudzieho</w:t>
      </w:r>
      <w:proofErr w:type="spellEnd"/>
      <w:r w:rsidRPr="00557F06">
        <w:t xml:space="preserve"> </w:t>
      </w:r>
      <w:proofErr w:type="spellStart"/>
      <w:r w:rsidRPr="00557F06">
        <w:t>jazyk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má pozitívny vplyv na celkový rozvoj osobnosti dieťaťa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otvára nový horizont pre rozmanitosť kultúr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odbúrava už v mladosti </w:t>
      </w:r>
      <w:proofErr w:type="spellStart"/>
      <w:r w:rsidRPr="00557F06">
        <w:rPr>
          <w:rFonts w:ascii="Times New Roman" w:hAnsi="Times New Roman"/>
          <w:sz w:val="24"/>
          <w:szCs w:val="24"/>
        </w:rPr>
        <w:t>etnocentrické</w:t>
      </w:r>
      <w:proofErr w:type="spellEnd"/>
      <w:r w:rsidRPr="00557F06">
        <w:rPr>
          <w:rFonts w:ascii="Times New Roman" w:hAnsi="Times New Roman"/>
          <w:sz w:val="24"/>
          <w:szCs w:val="24"/>
        </w:rPr>
        <w:t xml:space="preserve"> myslenie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pomáha vytvárať tolerantnosť voči všetkému </w:t>
      </w:r>
      <w:proofErr w:type="spellStart"/>
      <w:r w:rsidRPr="00557F06">
        <w:rPr>
          <w:rFonts w:ascii="Times New Roman" w:hAnsi="Times New Roman"/>
          <w:sz w:val="24"/>
          <w:szCs w:val="24"/>
        </w:rPr>
        <w:t>inokultúrnemu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uľahčuje chápanie a reflektovanie vlastného jazyka a vlastnej kultúry.</w:t>
      </w:r>
    </w:p>
    <w:p w:rsidR="00557F06" w:rsidRPr="00557F06" w:rsidRDefault="00557F06" w:rsidP="00557F06">
      <w:pPr>
        <w:pStyle w:val="Odsekzoznamu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557F06" w:rsidRPr="00557F06" w:rsidRDefault="00557F06" w:rsidP="00557F06">
      <w:pPr>
        <w:pStyle w:val="Odsekzoznamu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557F06" w:rsidRPr="00557F06" w:rsidRDefault="00557F06" w:rsidP="00557F06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7F06">
        <w:rPr>
          <w:rFonts w:ascii="Times New Roman" w:hAnsi="Times New Roman"/>
          <w:b/>
          <w:sz w:val="24"/>
          <w:szCs w:val="24"/>
        </w:rPr>
        <w:lastRenderedPageBreak/>
        <w:t>Ciele učebného predmetu</w:t>
      </w:r>
    </w:p>
    <w:p w:rsidR="00557F06" w:rsidRPr="00557F06" w:rsidRDefault="00557F06" w:rsidP="00557F06">
      <w:pPr>
        <w:pStyle w:val="Odsekzoznamu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Cieľové zameranie vzdelávacej oblasti smeruje k utváraniu a rozvíjaniu kľúčových kompetencií tým, že vedie žiakov k: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získavaniu nových kompetencií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opakovaniu  si naučených  vedomostí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 využívaniu vedomostí z iných predmetov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hodnoteniu svojich  pokrokov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spolupráci vo dvojiciach, alebo v skupinách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socializácií detí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využívaniu naučeného cudzieho jazyka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učeniu sa samostatnosti pri učení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vzbudiť záujem o jazyk a kultúru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lepšie poznanie sveta a podporovanie sebavedomia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prínos k celkovému vývinu dieťaťa a podporovanie emocionálnych, kreatívnych,</w:t>
      </w:r>
    </w:p>
    <w:p w:rsidR="00557F06" w:rsidRPr="00557F06" w:rsidRDefault="00557F06" w:rsidP="00557F06">
      <w:pPr>
        <w:pStyle w:val="Odsekzoznamu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sociálnych a kognitívnych schopností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naučiť žiakov rozmýšľať o učení sa CJ a viesť ich k využívaniu vlastného jazykového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viesť žiakov k samostatnosti v štúdiu tým, že žiak má dostatok priestoru pre intenzívnu a tvorivú prácu so zmysluplným využívaním IKT</w:t>
      </w:r>
    </w:p>
    <w:p w:rsidR="00557F06" w:rsidRPr="00557F06" w:rsidRDefault="00557F06" w:rsidP="00557F06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7F06">
        <w:rPr>
          <w:rFonts w:ascii="Times New Roman" w:hAnsi="Times New Roman"/>
          <w:b/>
          <w:sz w:val="24"/>
          <w:szCs w:val="24"/>
        </w:rPr>
        <w:t>Stratégie vyučovania – metódy a formy práce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Voľba vyučovacích metód, foriem, techník je v kompetencii učiteľa, hlavným kritériom ich výberu by mala byť miera efektivity plnenia vyučovacieho cieľa, pričom je žiaduce vhodne využívať alternatívne, aktivizujúce a progresívne formy a metódy vyučovania. Vybrané metódy, formy majú byť veku primerané a majú podporovať motiváciu, záujem a tvorivé činnosti </w:t>
      </w:r>
      <w:proofErr w:type="spellStart"/>
      <w:r w:rsidRPr="00557F06">
        <w:rPr>
          <w:lang w:val="sk-SK"/>
        </w:rPr>
        <w:t>žiakov.Správne</w:t>
      </w:r>
      <w:proofErr w:type="spellEnd"/>
      <w:r w:rsidRPr="00557F06">
        <w:rPr>
          <w:lang w:val="sk-SK"/>
        </w:rPr>
        <w:t xml:space="preserve"> zvolenými metódami sa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má vytvoriť atmosféra, v ktorej sa môže dieťa učiť bez strachu a stresu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má využiť a motivovať chuť dieťaťa do učenia sa a jeho prirodzená zvedavosť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majú zohľadňovať potreby dieťaťa a hlavne umožniť mu učiť sa všetkými zmyslami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má dieťa naučiť reagovať v cudzom jazyku, aktívne ho používať a postupne sa osamostatniť 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Metódy a formy práce sú založené na pozorovaní, </w:t>
      </w:r>
      <w:proofErr w:type="spellStart"/>
      <w:r w:rsidRPr="00557F06">
        <w:rPr>
          <w:lang w:val="sk-SK"/>
        </w:rPr>
        <w:t>posluchu</w:t>
      </w:r>
      <w:proofErr w:type="spellEnd"/>
      <w:r w:rsidRPr="00557F06">
        <w:rPr>
          <w:lang w:val="sk-SK"/>
        </w:rPr>
        <w:t xml:space="preserve">, imitácii, tvorivých činnostiach a hre. Vyučovanie je výrazne prepojené nielen s materinským jazykom, ale tiež s informatikou, geografiou, hudobnou, pohybovou, výtvarnou a dramatickou výchovou, z ktorej preberá niektoré techniky a obohacuje ich novými prvkami (napr. </w:t>
      </w:r>
      <w:proofErr w:type="spellStart"/>
      <w:r w:rsidRPr="00557F06">
        <w:rPr>
          <w:lang w:val="sk-SK"/>
        </w:rPr>
        <w:t>rolové</w:t>
      </w:r>
      <w:proofErr w:type="spellEnd"/>
      <w:r w:rsidRPr="00557F06">
        <w:rPr>
          <w:lang w:val="sk-SK"/>
        </w:rPr>
        <w:t xml:space="preserve"> hry, dramatizácia, improvizácia a pod.), využívajú sa nahrávky,  riekanky, básničky, piesne atď. Do vyučovania sú zaraďované i vhodné programy na PC. Významnou úlohou vyučujúceho je rozvíjať predstavivosť detí, podnecovať a oceňovať ich aktivitu a ich tvorivý prístup k </w:t>
      </w:r>
      <w:proofErr w:type="spellStart"/>
      <w:r w:rsidRPr="00557F06">
        <w:rPr>
          <w:lang w:val="sk-SK"/>
        </w:rPr>
        <w:t>činnostiam.V</w:t>
      </w:r>
      <w:proofErr w:type="spellEnd"/>
      <w:r w:rsidRPr="00557F06">
        <w:rPr>
          <w:lang w:val="sk-SK"/>
        </w:rPr>
        <w:t xml:space="preserve"> začiatočnej fáze skorého vyučovania cudzieho jazyka hrajú dôležitú úlohu </w:t>
      </w:r>
      <w:proofErr w:type="spellStart"/>
      <w:r w:rsidRPr="00557F06">
        <w:rPr>
          <w:lang w:val="sk-SK"/>
        </w:rPr>
        <w:t>parajazykové</w:t>
      </w:r>
      <w:proofErr w:type="spellEnd"/>
      <w:r w:rsidRPr="00557F06">
        <w:rPr>
          <w:lang w:val="sk-SK"/>
        </w:rPr>
        <w:t xml:space="preserve"> (rytmus, intonácia) a </w:t>
      </w:r>
      <w:proofErr w:type="spellStart"/>
      <w:r w:rsidRPr="00557F06">
        <w:rPr>
          <w:lang w:val="sk-SK"/>
        </w:rPr>
        <w:t>nonverbálne</w:t>
      </w:r>
      <w:proofErr w:type="spellEnd"/>
      <w:r w:rsidRPr="00557F06">
        <w:rPr>
          <w:lang w:val="sk-SK"/>
        </w:rPr>
        <w:t xml:space="preserve"> (mimika, gestikulácia) prostriedky. V prvom rade má dieťa jazyk zažiť a použiť v komunikácii s partnerom. Pritom majú u začiatočníkov prednosť počúvanie a hovorenie. Čítanie a písanie sa pridávajú postupne podľa schopnosti detí a v rámci kontextu (napr. slová, ktorých písaný a počutý tvar sa neodlišuje - hot </w:t>
      </w:r>
      <w:proofErr w:type="spellStart"/>
      <w:r w:rsidRPr="00557F06">
        <w:rPr>
          <w:lang w:val="sk-SK"/>
        </w:rPr>
        <w:t>dog</w:t>
      </w:r>
      <w:proofErr w:type="spellEnd"/>
      <w:r w:rsidRPr="00557F06">
        <w:rPr>
          <w:lang w:val="sk-SK"/>
        </w:rPr>
        <w:t xml:space="preserve">, </w:t>
      </w:r>
      <w:proofErr w:type="spellStart"/>
      <w:r w:rsidRPr="00557F06">
        <w:rPr>
          <w:lang w:val="sk-SK"/>
        </w:rPr>
        <w:t>desk</w:t>
      </w:r>
      <w:proofErr w:type="spellEnd"/>
      <w:r w:rsidRPr="00557F06">
        <w:rPr>
          <w:lang w:val="sk-SK"/>
        </w:rPr>
        <w:t xml:space="preserve">, </w:t>
      </w:r>
      <w:proofErr w:type="spellStart"/>
      <w:r w:rsidRPr="00557F06">
        <w:rPr>
          <w:lang w:val="sk-SK"/>
        </w:rPr>
        <w:t>pen</w:t>
      </w:r>
      <w:proofErr w:type="spellEnd"/>
      <w:r w:rsidRPr="00557F06">
        <w:rPr>
          <w:lang w:val="sk-SK"/>
        </w:rPr>
        <w:t xml:space="preserve"> atď.). Pri používaní jazyka sa dieťa oboznámi so štruktúrami jazyka hravou formou. Ich systematizácia vo forme gramatickej progresie ostáva však obsahom neskoršieho vyučovania vo vyšších ročníkoch.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7F06">
        <w:rPr>
          <w:rFonts w:ascii="Times New Roman" w:hAnsi="Times New Roman"/>
          <w:b/>
          <w:sz w:val="24"/>
          <w:szCs w:val="24"/>
        </w:rPr>
        <w:t>Kompetencie</w:t>
      </w: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lastRenderedPageBreak/>
        <w:t>Kompetencie</w:t>
      </w:r>
      <w:proofErr w:type="spellEnd"/>
      <w:r w:rsidRPr="00557F06">
        <w:rPr>
          <w:b/>
        </w:rPr>
        <w:t xml:space="preserve"> k </w:t>
      </w:r>
      <w:proofErr w:type="spellStart"/>
      <w:r w:rsidRPr="00557F06">
        <w:rPr>
          <w:b/>
        </w:rPr>
        <w:t>učeniu</w:t>
      </w:r>
      <w:proofErr w:type="spellEnd"/>
      <w:r w:rsidRPr="00557F06">
        <w:rPr>
          <w:b/>
        </w:rPr>
        <w:t>: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vyberajú a využívajú vhodné spôsoby a metódy pre efektívne učenie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využívajú vedomosti v situáciách, v ktorých čelia novým jazykovým situáciám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poznávajú zmysel a cieľ učenia v jazykových situáciách s ohľadom na vplyv spoločenských podmienok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podieľajú sa na získavaní novej skúsenosti a využívajú schopnosť jej </w:t>
      </w:r>
      <w:proofErr w:type="spellStart"/>
      <w:r w:rsidRPr="00557F06">
        <w:rPr>
          <w:rFonts w:ascii="Times New Roman" w:hAnsi="Times New Roman"/>
          <w:sz w:val="24"/>
          <w:szCs w:val="24"/>
        </w:rPr>
        <w:t>začleneniado</w:t>
      </w:r>
      <w:proofErr w:type="spellEnd"/>
      <w:r w:rsidRPr="00557F06">
        <w:rPr>
          <w:rFonts w:ascii="Times New Roman" w:hAnsi="Times New Roman"/>
          <w:sz w:val="24"/>
          <w:szCs w:val="24"/>
        </w:rPr>
        <w:t xml:space="preserve"> systému existujúcich jazykových a všeobecných znalostí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 zamýšľajú sa nad vlastnými komunikačnými potrebami pri objavovaní rozdielov a odlišností na základe jazykového citu a komunikačného povedomia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>Postup: Učiteľ vhodne motivuje žiakov k využívaniu odhodlanosti a schopnosti v komunikačných situáciách, zadáva také úlohy a postupy, pri ktorých žiaci sami vyhľadávajú informácie a kombinujú ich, vedie žiakov k overovaniu výsledkov, vedie žiaka k vnímaniu a používaniu cudzieho jazyka ako mnohotvárneho prostriedku k spracovaniu a následnému podávaniu informácií, vedomostí a zážitkov získaných z interakcie so svetom a so sebou samým, k vyjadreniu vlastných potrieb a k prezentácii názorov i samostatného riešenia problémov.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t>Kompetencie</w:t>
      </w:r>
      <w:proofErr w:type="spellEnd"/>
      <w:r w:rsidRPr="00557F06">
        <w:rPr>
          <w:b/>
        </w:rPr>
        <w:t xml:space="preserve"> k </w:t>
      </w:r>
      <w:proofErr w:type="spellStart"/>
      <w:r w:rsidRPr="00557F06">
        <w:rPr>
          <w:b/>
        </w:rPr>
        <w:t>riešeniu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problémov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vnímajú najrôznejšie problémové situácie s jazykom používaným odlišnými kultúrami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nové vedomosti používajú k modifikácii a k reštrukturalizácii predošlých vedomostí, samostatne potom riešia problémy za pomoci vhodných spôsobov riešenia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myslia kriticky s ohľadom na situáciu a obmedzenia, za ktorých komunikácia prebieha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Postup: Učiteľ umožňuje voľný prístup k informačným zdrojom, vytvára také jazykové situácie, v ktorých si žiaci potrebu riešiť problémy uvedomujú, prijímajú ich a dokážu ich riešiť, zadáva úlohy, ktoré kladú dôraz na samostatné vyhľadávanie a zhromažďovanie informácií z rôznych zdrojov, podporuje využitie IKT vo výučbe, a to vyhľadávanie informácií na internete, precvičovanie učiva na cvičeniach, riešenie testov, </w:t>
      </w:r>
      <w:proofErr w:type="spellStart"/>
      <w:r w:rsidRPr="00557F06">
        <w:rPr>
          <w:lang w:val="sk-SK"/>
        </w:rPr>
        <w:t>posluch</w:t>
      </w:r>
      <w:proofErr w:type="spellEnd"/>
      <w:r w:rsidRPr="00557F06">
        <w:rPr>
          <w:lang w:val="sk-SK"/>
        </w:rPr>
        <w:t xml:space="preserve"> piesní a čítanie krátkych zábavných textov.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t>Kompetencie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komunikatívne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komunikujú na základe osvojených jednoduchých hovorových a frazeologických štruktúr v bežných situáciách každodenného života. Školský vzdelávací program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v skutočných a simulovaných rozhovoroch preukazujú schopnosti tým, že reagujú, nadväzujú a udržujú kontakt primerane k svojmu veku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>Postup: Učiteľ navodzuje komunikačné situácie zodpovedajúce záujmom, vedomostiam, skúsenostiam žiakov, precvičuje nielen pohotové, ale i správne reakcie v daných situáciách.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t>Kompetencie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sociálne</w:t>
      </w:r>
      <w:proofErr w:type="spellEnd"/>
      <w:r w:rsidRPr="00557F06">
        <w:rPr>
          <w:b/>
        </w:rPr>
        <w:t xml:space="preserve"> a </w:t>
      </w:r>
      <w:proofErr w:type="spellStart"/>
      <w:r w:rsidRPr="00557F06">
        <w:rPr>
          <w:b/>
        </w:rPr>
        <w:t>personálne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pracujú v skupinách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sú schopní sebakontroly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rešpektujú názory ostatných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Postup: Učiteľ motivuje žiakov k argumentácii, vedie žiakov k </w:t>
      </w:r>
      <w:proofErr w:type="spellStart"/>
      <w:r w:rsidRPr="00557F06">
        <w:rPr>
          <w:lang w:val="sk-SK"/>
        </w:rPr>
        <w:t>sebahodnoteniu</w:t>
      </w:r>
      <w:proofErr w:type="spellEnd"/>
      <w:r w:rsidRPr="00557F06">
        <w:rPr>
          <w:lang w:val="sk-SK"/>
        </w:rPr>
        <w:t xml:space="preserve"> podľa vymedzených kritérií, vedie žiakov k vnímaniu vlastného pokroku, pobáda žiakov k aktívnej diskusii a k obhájeniu vlastného stanoviska adekvátnou argumentáciou, vedie žiaka k zvládaniu základných </w:t>
      </w:r>
      <w:r w:rsidRPr="00557F06">
        <w:rPr>
          <w:lang w:val="sk-SK"/>
        </w:rPr>
        <w:lastRenderedPageBreak/>
        <w:t>pravidiel medziľudskej komunikácie a ich rešpektovanie, cvičenia určené pre ústnu komunikáciu obmieňa tak, aby si žiaci precvičili rôzne spôsoby komunikácie.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t>Kompetencie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občianske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rešpektujú názory ostatných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sa vedia zodpovedne rozhodnúť podľa danej situácie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Postup: Učiteľ vedie žiakov k prezentácii ich myšlienok a názorov, vedie žiakov  k vzájomnému počúvaniu sa, vedie žiakov k diskusii, nabáda žiakov, aby sa nebáli spýtať, </w:t>
      </w:r>
      <w:proofErr w:type="spellStart"/>
      <w:r w:rsidRPr="00557F06">
        <w:rPr>
          <w:lang w:val="sk-SK"/>
        </w:rPr>
        <w:t>keďniečomu</w:t>
      </w:r>
      <w:proofErr w:type="spellEnd"/>
      <w:r w:rsidRPr="00557F06">
        <w:rPr>
          <w:lang w:val="sk-SK"/>
        </w:rPr>
        <w:t xml:space="preserve"> nerozumeli, aby sa nehanbili za prípadné chyby a tolerovali postupy druhých, zadávaním skupinovej práce podporuje komunikáciu medzi žiakmi a ich vzájomnú spoluprácu a vedie ich k zodpovednosti za plnenie úloh v rámci pracovnej skupiny, nabáda žiakov k pozitívnemu vnímaniu iných kultúrnych, etických a duševných hodnôt ľudí žijúcich v odlišnom jazykovom prostredí.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lang w:val="sk-SK"/>
        </w:rPr>
      </w:pPr>
    </w:p>
    <w:p w:rsidR="00D000B5" w:rsidRDefault="00D000B5" w:rsidP="00D000B5">
      <w:pPr>
        <w:rPr>
          <w:b/>
        </w:rPr>
      </w:pPr>
      <w:proofErr w:type="spellStart"/>
      <w:r w:rsidRPr="00D51D48">
        <w:rPr>
          <w:b/>
        </w:rPr>
        <w:t>Učebné</w:t>
      </w:r>
      <w:proofErr w:type="spellEnd"/>
      <w:r w:rsidRPr="00D51D48">
        <w:rPr>
          <w:b/>
        </w:rPr>
        <w:t xml:space="preserve"> </w:t>
      </w:r>
      <w:proofErr w:type="spellStart"/>
      <w:r w:rsidRPr="00D51D48">
        <w:rPr>
          <w:b/>
        </w:rPr>
        <w:t>zdroje</w:t>
      </w:r>
      <w:proofErr w:type="spellEnd"/>
      <w:r w:rsidR="00A851F5">
        <w:rPr>
          <w:b/>
        </w:rPr>
        <w:t xml:space="preserve"> </w:t>
      </w:r>
    </w:p>
    <w:p w:rsidR="00D000B5" w:rsidRDefault="00D000B5" w:rsidP="00D000B5">
      <w:pPr>
        <w:rPr>
          <w:b/>
        </w:rPr>
      </w:pPr>
    </w:p>
    <w:p w:rsidR="00D000B5" w:rsidRDefault="00A76D5A" w:rsidP="00D000B5">
      <w:pPr>
        <w:rPr>
          <w:b/>
        </w:rPr>
      </w:pPr>
      <w:proofErr w:type="spellStart"/>
      <w:r>
        <w:rPr>
          <w:b/>
        </w:rPr>
        <w:t>Učebnica</w:t>
      </w:r>
      <w:proofErr w:type="spellEnd"/>
      <w:r>
        <w:rPr>
          <w:b/>
        </w:rPr>
        <w:t>: Family and Friends 1</w:t>
      </w:r>
      <w:proofErr w:type="gramStart"/>
      <w:r>
        <w:rPr>
          <w:b/>
        </w:rPr>
        <w:t>,</w:t>
      </w:r>
      <w:r w:rsidR="0030637E">
        <w:rPr>
          <w:b/>
        </w:rPr>
        <w:t>2</w:t>
      </w:r>
      <w:proofErr w:type="gramEnd"/>
    </w:p>
    <w:p w:rsidR="00D000B5" w:rsidRDefault="00D000B5" w:rsidP="00D000B5">
      <w:pPr>
        <w:rPr>
          <w:b/>
        </w:rPr>
      </w:pPr>
    </w:p>
    <w:p w:rsidR="00D000B5" w:rsidRDefault="00D000B5" w:rsidP="00D000B5">
      <w:proofErr w:type="spellStart"/>
      <w:r>
        <w:t>Ž</w:t>
      </w:r>
      <w:r w:rsidRPr="00D51D48">
        <w:t>iaci</w:t>
      </w:r>
      <w:proofErr w:type="spellEnd"/>
      <w:r w:rsidRPr="00D51D48">
        <w:t xml:space="preserve"> </w:t>
      </w:r>
      <w:proofErr w:type="spellStart"/>
      <w:r w:rsidRPr="00D51D48">
        <w:t>počas</w:t>
      </w:r>
      <w:proofErr w:type="spellEnd"/>
      <w:r w:rsidRPr="00D51D48">
        <w:t xml:space="preserve"> </w:t>
      </w:r>
      <w:proofErr w:type="spellStart"/>
      <w:proofErr w:type="gramStart"/>
      <w:r w:rsidRPr="00D51D48">
        <w:t>výchovno</w:t>
      </w:r>
      <w:proofErr w:type="spellEnd"/>
      <w:r w:rsidRPr="00D51D48">
        <w:t xml:space="preserve">  –</w:t>
      </w:r>
      <w:proofErr w:type="gramEnd"/>
      <w:r w:rsidRPr="00D51D48">
        <w:t xml:space="preserve"> </w:t>
      </w:r>
      <w:proofErr w:type="spellStart"/>
      <w:r w:rsidRPr="00D51D48">
        <w:t>vzdelávacieho</w:t>
      </w:r>
      <w:proofErr w:type="spellEnd"/>
      <w:r w:rsidRPr="00D51D48">
        <w:t xml:space="preserve"> </w:t>
      </w:r>
      <w:proofErr w:type="spellStart"/>
      <w:r w:rsidRPr="00D51D48">
        <w:t>procesu</w:t>
      </w:r>
      <w:proofErr w:type="spellEnd"/>
      <w:r w:rsidRPr="00D51D48">
        <w:t xml:space="preserve"> </w:t>
      </w:r>
      <w:proofErr w:type="spellStart"/>
      <w:r w:rsidRPr="00D51D48">
        <w:t>pracujú</w:t>
      </w:r>
      <w:proofErr w:type="spellEnd"/>
      <w:r w:rsidRPr="00D51D48">
        <w:t xml:space="preserve"> s </w:t>
      </w:r>
      <w:proofErr w:type="spellStart"/>
      <w:r w:rsidRPr="00D51D48">
        <w:t>učebnicami</w:t>
      </w:r>
      <w:proofErr w:type="spellEnd"/>
      <w:r w:rsidRPr="00D51D48">
        <w:t xml:space="preserve"> </w:t>
      </w:r>
      <w:proofErr w:type="spellStart"/>
      <w:r w:rsidRPr="00D51D48">
        <w:t>schválenými</w:t>
      </w:r>
      <w:proofErr w:type="spellEnd"/>
      <w:r w:rsidRPr="00D51D48">
        <w:t xml:space="preserve"> </w:t>
      </w:r>
      <w:proofErr w:type="spellStart"/>
      <w:r w:rsidRPr="00D51D48">
        <w:t>Ministerstvom</w:t>
      </w:r>
      <w:proofErr w:type="spellEnd"/>
      <w:r w:rsidRPr="00D51D48">
        <w:t xml:space="preserve"> </w:t>
      </w:r>
      <w:proofErr w:type="spellStart"/>
      <w:r w:rsidRPr="00D51D48">
        <w:t>školstva</w:t>
      </w:r>
      <w:proofErr w:type="spellEnd"/>
      <w:r w:rsidRPr="00D51D48">
        <w:t xml:space="preserve"> </w:t>
      </w:r>
      <w:r>
        <w:t xml:space="preserve">Family and Friends </w:t>
      </w:r>
      <w:r w:rsidR="00A76D5A">
        <w:t xml:space="preserve">1 a </w:t>
      </w:r>
      <w:r w:rsidR="0030637E">
        <w:t>2</w:t>
      </w:r>
      <w:r w:rsidRPr="00D51D48">
        <w:t xml:space="preserve">, </w:t>
      </w:r>
      <w:proofErr w:type="spellStart"/>
      <w:r w:rsidRPr="00D51D48">
        <w:t>učebnica</w:t>
      </w:r>
      <w:proofErr w:type="spellEnd"/>
      <w:r w:rsidRPr="00D51D48">
        <w:t xml:space="preserve"> </w:t>
      </w:r>
      <w:proofErr w:type="spellStart"/>
      <w:r w:rsidRPr="00D51D48">
        <w:t>má</w:t>
      </w:r>
      <w:proofErr w:type="spellEnd"/>
      <w:r w:rsidRPr="00D51D48">
        <w:t xml:space="preserve"> </w:t>
      </w:r>
      <w:proofErr w:type="spellStart"/>
      <w:r w:rsidRPr="00D51D48">
        <w:t>aj</w:t>
      </w:r>
      <w:proofErr w:type="spellEnd"/>
      <w:r w:rsidRPr="00D51D48">
        <w:t xml:space="preserve"> </w:t>
      </w:r>
      <w:proofErr w:type="spellStart"/>
      <w:r w:rsidRPr="00D51D48">
        <w:t>prac</w:t>
      </w:r>
      <w:proofErr w:type="spellEnd"/>
      <w:r w:rsidRPr="00D51D48">
        <w:t xml:space="preserve">. </w:t>
      </w:r>
      <w:proofErr w:type="spellStart"/>
      <w:proofErr w:type="gramStart"/>
      <w:r w:rsidRPr="00D51D48">
        <w:t>zošit</w:t>
      </w:r>
      <w:proofErr w:type="spellEnd"/>
      <w:proofErr w:type="gramEnd"/>
      <w:r w:rsidRPr="00D51D48">
        <w:t xml:space="preserve"> s CD. K </w:t>
      </w:r>
      <w:proofErr w:type="spellStart"/>
      <w:r w:rsidRPr="00D51D48">
        <w:t>dispozícii</w:t>
      </w:r>
      <w:proofErr w:type="spellEnd"/>
      <w:r w:rsidRPr="00D51D48">
        <w:t xml:space="preserve"> </w:t>
      </w:r>
      <w:proofErr w:type="spellStart"/>
      <w:r w:rsidRPr="00D51D48">
        <w:t>sú</w:t>
      </w:r>
      <w:proofErr w:type="spellEnd"/>
      <w:r w:rsidRPr="00D51D48">
        <w:t xml:space="preserve"> </w:t>
      </w:r>
      <w:proofErr w:type="spellStart"/>
      <w:r w:rsidRPr="00D51D48">
        <w:t>aj</w:t>
      </w:r>
      <w:proofErr w:type="spellEnd"/>
      <w:r w:rsidRPr="00D51D48">
        <w:t xml:space="preserve"> </w:t>
      </w:r>
      <w:proofErr w:type="spellStart"/>
      <w:r w:rsidRPr="00D51D48">
        <w:t>pracovné</w:t>
      </w:r>
      <w:proofErr w:type="spellEnd"/>
      <w:r w:rsidRPr="00D51D48">
        <w:t xml:space="preserve"> </w:t>
      </w:r>
      <w:proofErr w:type="spellStart"/>
      <w:r w:rsidRPr="00D51D48">
        <w:t>listy</w:t>
      </w:r>
      <w:proofErr w:type="spellEnd"/>
      <w:r w:rsidRPr="00D51D48">
        <w:t xml:space="preserve"> </w:t>
      </w:r>
      <w:proofErr w:type="spellStart"/>
      <w:r w:rsidRPr="00D51D48">
        <w:t>vyrobené</w:t>
      </w:r>
      <w:proofErr w:type="spellEnd"/>
      <w:r w:rsidRPr="00D51D48">
        <w:t xml:space="preserve"> </w:t>
      </w:r>
      <w:proofErr w:type="spellStart"/>
      <w:r w:rsidRPr="00D51D48">
        <w:t>vyučujúcim</w:t>
      </w:r>
      <w:proofErr w:type="spellEnd"/>
      <w:r w:rsidRPr="00D51D48">
        <w:t xml:space="preserve">, </w:t>
      </w:r>
      <w:proofErr w:type="spellStart"/>
      <w:r w:rsidRPr="00D51D48">
        <w:t>jazykové</w:t>
      </w:r>
      <w:proofErr w:type="spellEnd"/>
      <w:r w:rsidRPr="00D51D48">
        <w:t xml:space="preserve"> </w:t>
      </w:r>
      <w:proofErr w:type="spellStart"/>
      <w:r w:rsidRPr="00D51D48">
        <w:t>počítačové</w:t>
      </w:r>
      <w:proofErr w:type="spellEnd"/>
      <w:r w:rsidRPr="00D51D48">
        <w:t xml:space="preserve"> </w:t>
      </w:r>
      <w:proofErr w:type="spellStart"/>
      <w:r w:rsidRPr="00D51D48">
        <w:t>programy</w:t>
      </w:r>
      <w:proofErr w:type="spellEnd"/>
      <w:r w:rsidRPr="00D51D48">
        <w:t>,</w:t>
      </w:r>
      <w:r>
        <w:t xml:space="preserve"> </w:t>
      </w:r>
      <w:proofErr w:type="spellStart"/>
      <w:r w:rsidRPr="00D51D48">
        <w:t>flashcardy</w:t>
      </w:r>
      <w:proofErr w:type="spellEnd"/>
      <w:r w:rsidRPr="00D51D48">
        <w:t xml:space="preserve">, </w:t>
      </w:r>
      <w:proofErr w:type="spellStart"/>
      <w:r w:rsidRPr="00D51D48">
        <w:t>rôzne</w:t>
      </w:r>
      <w:proofErr w:type="spellEnd"/>
      <w:r w:rsidRPr="00D51D48">
        <w:t xml:space="preserve"> </w:t>
      </w:r>
      <w:proofErr w:type="spellStart"/>
      <w:r w:rsidRPr="00D51D48">
        <w:t>materiálno-technické</w:t>
      </w:r>
      <w:proofErr w:type="spellEnd"/>
      <w:r w:rsidRPr="00D51D48">
        <w:t xml:space="preserve"> a </w:t>
      </w:r>
      <w:proofErr w:type="spellStart"/>
      <w:r w:rsidRPr="00D51D48">
        <w:t>didaktické</w:t>
      </w:r>
      <w:proofErr w:type="spellEnd"/>
      <w:r w:rsidRPr="00D51D48">
        <w:t xml:space="preserve"> </w:t>
      </w:r>
      <w:proofErr w:type="spellStart"/>
      <w:r w:rsidRPr="00D51D48">
        <w:t>prostriedky</w:t>
      </w:r>
      <w:proofErr w:type="spellEnd"/>
      <w:r w:rsidRPr="00D51D48">
        <w:t xml:space="preserve"> </w:t>
      </w:r>
      <w:proofErr w:type="gramStart"/>
      <w:r w:rsidRPr="00D51D48">
        <w:t>a</w:t>
      </w:r>
      <w:proofErr w:type="gramEnd"/>
      <w:r w:rsidRPr="00D51D48">
        <w:t xml:space="preserve"> </w:t>
      </w:r>
      <w:proofErr w:type="spellStart"/>
      <w:r w:rsidRPr="00D51D48">
        <w:t>informačno–komunikačné</w:t>
      </w:r>
      <w:proofErr w:type="spellEnd"/>
      <w:r w:rsidRPr="00D51D48">
        <w:t xml:space="preserve"> </w:t>
      </w:r>
      <w:proofErr w:type="spellStart"/>
      <w:r w:rsidRPr="00D51D48">
        <w:t>technológie</w:t>
      </w:r>
      <w:proofErr w:type="spellEnd"/>
      <w:r w:rsidRPr="00D51D48">
        <w:t>.</w:t>
      </w:r>
    </w:p>
    <w:p w:rsidR="00D000B5" w:rsidRDefault="00D000B5" w:rsidP="00D000B5"/>
    <w:p w:rsidR="00D000B5" w:rsidRDefault="00D000B5" w:rsidP="00D000B5">
      <w:pPr>
        <w:pStyle w:val="Default"/>
        <w:rPr>
          <w:b/>
          <w:color w:val="auto"/>
        </w:rPr>
      </w:pPr>
      <w:r w:rsidRPr="00D000B5">
        <w:rPr>
          <w:b/>
          <w:color w:val="auto"/>
        </w:rPr>
        <w:t>Hodnotenie predmetu:</w:t>
      </w:r>
    </w:p>
    <w:p w:rsidR="00D000B5" w:rsidRPr="00D000B5" w:rsidRDefault="00D000B5" w:rsidP="00D000B5">
      <w:pPr>
        <w:pStyle w:val="Default"/>
        <w:rPr>
          <w:b/>
          <w:color w:val="auto"/>
        </w:rPr>
      </w:pPr>
    </w:p>
    <w:p w:rsidR="00D000B5" w:rsidRPr="005948B8" w:rsidRDefault="00D000B5" w:rsidP="00D000B5">
      <w:pPr>
        <w:pStyle w:val="Default"/>
        <w:rPr>
          <w:b/>
          <w:color w:val="auto"/>
          <w:sz w:val="23"/>
          <w:szCs w:val="23"/>
        </w:rPr>
      </w:pPr>
      <w:r w:rsidRPr="006B0429">
        <w:t>Kritéria a stratégie hodnotenia: Metodický pokyn MŠ SR č. 22/2011 na hodnotenie žiakov základnej školy s platnosťou od 1.5.2011.</w:t>
      </w:r>
    </w:p>
    <w:p w:rsidR="00D000B5" w:rsidRDefault="00D000B5" w:rsidP="00D000B5">
      <w:pPr>
        <w:rPr>
          <w:sz w:val="23"/>
          <w:szCs w:val="23"/>
          <w:lang w:val="sk-SK"/>
        </w:rPr>
      </w:pPr>
      <w:r w:rsidRPr="00D000B5">
        <w:rPr>
          <w:sz w:val="23"/>
          <w:szCs w:val="23"/>
          <w:lang w:val="sk-SK"/>
        </w:rPr>
        <w:t>Žiaci 1 – 4. ročníka sú hodnotení klasifikáciou.</w:t>
      </w:r>
    </w:p>
    <w:p w:rsidR="00550E56" w:rsidRPr="002F2F84" w:rsidRDefault="00550E56" w:rsidP="00550E56">
      <w:pPr>
        <w:jc w:val="both"/>
        <w:rPr>
          <w:b/>
        </w:rPr>
      </w:pPr>
      <w:proofErr w:type="spellStart"/>
      <w:r w:rsidRPr="002F2F84">
        <w:t>Previerky</w:t>
      </w:r>
      <w:proofErr w:type="spellEnd"/>
      <w:r w:rsidRPr="002F2F84">
        <w:t xml:space="preserve"> a </w:t>
      </w:r>
      <w:proofErr w:type="spellStart"/>
      <w:r w:rsidRPr="002F2F84">
        <w:t>písomné</w:t>
      </w:r>
      <w:proofErr w:type="spellEnd"/>
      <w:r w:rsidRPr="002F2F84">
        <w:t xml:space="preserve"> </w:t>
      </w:r>
      <w:proofErr w:type="spellStart"/>
      <w:r w:rsidRPr="002F2F84">
        <w:t>práce</w:t>
      </w:r>
      <w:proofErr w:type="spellEnd"/>
      <w:r w:rsidRPr="002F2F84">
        <w:t xml:space="preserve"> z </w:t>
      </w:r>
      <w:proofErr w:type="spellStart"/>
      <w:r w:rsidRPr="002F2F84">
        <w:t>tematických</w:t>
      </w:r>
      <w:proofErr w:type="spellEnd"/>
      <w:r w:rsidRPr="002F2F84">
        <w:t xml:space="preserve"> </w:t>
      </w:r>
      <w:proofErr w:type="spellStart"/>
      <w:r w:rsidRPr="002F2F84">
        <w:t>celkov</w:t>
      </w:r>
      <w:proofErr w:type="spellEnd"/>
      <w:r w:rsidRPr="002F2F84">
        <w:t xml:space="preserve"> </w:t>
      </w:r>
      <w:proofErr w:type="spellStart"/>
      <w:r w:rsidRPr="002F2F84">
        <w:t>klasifikujeme</w:t>
      </w:r>
      <w:proofErr w:type="spellEnd"/>
      <w:r w:rsidRPr="002F2F84">
        <w:t xml:space="preserve"> </w:t>
      </w:r>
      <w:proofErr w:type="spellStart"/>
      <w:r w:rsidRPr="002F2F84">
        <w:t>nasledovne</w:t>
      </w:r>
      <w:proofErr w:type="spellEnd"/>
      <w:r w:rsidRPr="002F2F84">
        <w:t>: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1 →</w:t>
      </w:r>
      <w:r w:rsidRPr="002F2F84">
        <w:tab/>
        <w:t>100 – 88 %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2 →</w:t>
      </w:r>
      <w:r w:rsidRPr="002F2F84">
        <w:tab/>
        <w:t>87 – 75 %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3 →</w:t>
      </w:r>
      <w:r w:rsidRPr="002F2F84">
        <w:tab/>
        <w:t>74 – 50 %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4 →</w:t>
      </w:r>
      <w:r w:rsidRPr="002F2F84">
        <w:tab/>
        <w:t>49 – 25 %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5 →</w:t>
      </w:r>
      <w:r w:rsidRPr="002F2F84">
        <w:tab/>
        <w:t xml:space="preserve">24 – 0 %          </w:t>
      </w:r>
    </w:p>
    <w:p w:rsidR="00550E56" w:rsidRPr="002F2F84" w:rsidRDefault="00550E56" w:rsidP="00550E56">
      <w:pPr>
        <w:jc w:val="both"/>
        <w:rPr>
          <w:b/>
        </w:rPr>
      </w:pPr>
    </w:p>
    <w:p w:rsidR="00D000B5" w:rsidRDefault="00D000B5" w:rsidP="00D000B5">
      <w:pPr>
        <w:rPr>
          <w:b/>
        </w:rPr>
      </w:pPr>
      <w:proofErr w:type="spellStart"/>
      <w:r w:rsidRPr="00280F3A">
        <w:rPr>
          <w:b/>
        </w:rPr>
        <w:t>Z</w:t>
      </w:r>
      <w:r>
        <w:rPr>
          <w:b/>
        </w:rPr>
        <w:t>ačlenenie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prierezových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tém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te</w:t>
      </w:r>
      <w:r w:rsidRPr="00280F3A">
        <w:rPr>
          <w:b/>
        </w:rPr>
        <w:t>matických</w:t>
      </w:r>
      <w:proofErr w:type="spellEnd"/>
      <w:r w:rsidRPr="00280F3A">
        <w:rPr>
          <w:b/>
        </w:rPr>
        <w:t xml:space="preserve"> </w:t>
      </w:r>
      <w:proofErr w:type="spellStart"/>
      <w:r w:rsidRPr="00280F3A">
        <w:rPr>
          <w:b/>
        </w:rPr>
        <w:t>celkov</w:t>
      </w:r>
      <w:proofErr w:type="spellEnd"/>
      <w:r>
        <w:rPr>
          <w:b/>
        </w:rPr>
        <w:t>:</w:t>
      </w:r>
    </w:p>
    <w:p w:rsidR="00D000B5" w:rsidRDefault="00D000B5" w:rsidP="00D000B5"/>
    <w:p w:rsidR="00D000B5" w:rsidRPr="00280F3A" w:rsidRDefault="00D000B5" w:rsidP="00D000B5">
      <w:proofErr w:type="spellStart"/>
      <w:r w:rsidRPr="00280F3A">
        <w:rPr>
          <w:u w:val="single"/>
        </w:rPr>
        <w:t>Osobnostný</w:t>
      </w:r>
      <w:proofErr w:type="spellEnd"/>
      <w:r w:rsidRPr="00280F3A">
        <w:rPr>
          <w:u w:val="single"/>
        </w:rPr>
        <w:t xml:space="preserve">  a </w:t>
      </w:r>
      <w:proofErr w:type="spellStart"/>
      <w:r w:rsidRPr="00280F3A">
        <w:rPr>
          <w:u w:val="single"/>
        </w:rPr>
        <w:t>sociálny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rozvoj</w:t>
      </w:r>
      <w:proofErr w:type="spellEnd"/>
      <w:r>
        <w:t xml:space="preserve"> - </w:t>
      </w:r>
      <w:r w:rsidRPr="00280F3A">
        <w:t>This Is Me, My Classroom and My School, My Family, Me and My Pet</w:t>
      </w:r>
      <w:r>
        <w:t>, My friends,</w:t>
      </w:r>
    </w:p>
    <w:p w:rsidR="00D000B5" w:rsidRPr="00280F3A" w:rsidRDefault="00D000B5" w:rsidP="00D000B5">
      <w:proofErr w:type="spellStart"/>
      <w:r w:rsidRPr="00280F3A">
        <w:rPr>
          <w:u w:val="single"/>
        </w:rPr>
        <w:t>Enviromentálna</w:t>
      </w:r>
      <w:proofErr w:type="spellEnd"/>
      <w:r w:rsidRPr="00280F3A">
        <w:rPr>
          <w:u w:val="single"/>
        </w:rPr>
        <w:t xml:space="preserve"> </w:t>
      </w:r>
      <w:proofErr w:type="spellStart"/>
      <w:proofErr w:type="gramStart"/>
      <w:r w:rsidRPr="00280F3A">
        <w:rPr>
          <w:u w:val="single"/>
        </w:rPr>
        <w:t>výchova</w:t>
      </w:r>
      <w:proofErr w:type="spellEnd"/>
      <w:r w:rsidRPr="00280F3A">
        <w:t xml:space="preserve">  -</w:t>
      </w:r>
      <w:proofErr w:type="gramEnd"/>
      <w:r w:rsidRPr="00280F3A">
        <w:t xml:space="preserve"> My Toys, Pets and Other Animals, Food (fruits, vegetables), shopping</w:t>
      </w:r>
    </w:p>
    <w:p w:rsidR="00D000B5" w:rsidRPr="00280F3A" w:rsidRDefault="00D000B5" w:rsidP="00D000B5">
      <w:proofErr w:type="spellStart"/>
      <w:r w:rsidRPr="00280F3A">
        <w:rPr>
          <w:u w:val="single"/>
        </w:rPr>
        <w:t>Mediálna</w:t>
      </w:r>
      <w:proofErr w:type="spellEnd"/>
      <w:r w:rsidRPr="00280F3A">
        <w:rPr>
          <w:u w:val="single"/>
        </w:rPr>
        <w:t xml:space="preserve"> </w:t>
      </w:r>
      <w:proofErr w:type="spellStart"/>
      <w:proofErr w:type="gramStart"/>
      <w:r w:rsidRPr="00280F3A">
        <w:rPr>
          <w:u w:val="single"/>
        </w:rPr>
        <w:t>výchova</w:t>
      </w:r>
      <w:proofErr w:type="spellEnd"/>
      <w:r w:rsidRPr="00280F3A">
        <w:t xml:space="preserve">  -</w:t>
      </w:r>
      <w:proofErr w:type="gramEnd"/>
      <w:r w:rsidRPr="00280F3A">
        <w:t xml:space="preserve"> Clothes, Sports, Birthdays and Festivals (Easter, Christmas)</w:t>
      </w:r>
    </w:p>
    <w:p w:rsidR="00D000B5" w:rsidRPr="00280F3A" w:rsidRDefault="00D000B5" w:rsidP="00D000B5">
      <w:proofErr w:type="spellStart"/>
      <w:r w:rsidRPr="00280F3A">
        <w:rPr>
          <w:u w:val="single"/>
        </w:rPr>
        <w:t>Multikultúrna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výchova</w:t>
      </w:r>
      <w:proofErr w:type="spellEnd"/>
      <w:r w:rsidRPr="00280F3A">
        <w:t xml:space="preserve"> - Birthdays and Festivals (Easter, Christmas)</w:t>
      </w:r>
    </w:p>
    <w:p w:rsidR="00D000B5" w:rsidRPr="00280F3A" w:rsidRDefault="00D000B5" w:rsidP="00D000B5">
      <w:proofErr w:type="spellStart"/>
      <w:r w:rsidRPr="00280F3A">
        <w:rPr>
          <w:u w:val="single"/>
        </w:rPr>
        <w:t>Dopravná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výchova</w:t>
      </w:r>
      <w:proofErr w:type="spellEnd"/>
      <w:r w:rsidRPr="00280F3A">
        <w:t xml:space="preserve"> - Clothes, Sports</w:t>
      </w:r>
    </w:p>
    <w:p w:rsidR="00D000B5" w:rsidRPr="00280F3A" w:rsidRDefault="00D000B5" w:rsidP="00D000B5">
      <w:proofErr w:type="spellStart"/>
      <w:r w:rsidRPr="00280F3A">
        <w:rPr>
          <w:u w:val="single"/>
        </w:rPr>
        <w:t>Ochrana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života</w:t>
      </w:r>
      <w:proofErr w:type="spellEnd"/>
      <w:r w:rsidRPr="00280F3A">
        <w:rPr>
          <w:u w:val="single"/>
        </w:rPr>
        <w:t xml:space="preserve"> a </w:t>
      </w:r>
      <w:proofErr w:type="spellStart"/>
      <w:r w:rsidRPr="00280F3A">
        <w:rPr>
          <w:u w:val="single"/>
        </w:rPr>
        <w:t>zdravia</w:t>
      </w:r>
      <w:proofErr w:type="spellEnd"/>
      <w:r w:rsidRPr="00280F3A">
        <w:t xml:space="preserve"> - Clothes, and </w:t>
      </w:r>
      <w:r>
        <w:t>Body</w:t>
      </w:r>
    </w:p>
    <w:p w:rsidR="00D000B5" w:rsidRPr="00280F3A" w:rsidRDefault="00D000B5" w:rsidP="00D000B5">
      <w:proofErr w:type="spellStart"/>
      <w:r w:rsidRPr="00280F3A">
        <w:rPr>
          <w:u w:val="single"/>
        </w:rPr>
        <w:lastRenderedPageBreak/>
        <w:t>Tvorba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projektu</w:t>
      </w:r>
      <w:proofErr w:type="spellEnd"/>
      <w:r w:rsidRPr="00280F3A">
        <w:rPr>
          <w:u w:val="single"/>
        </w:rPr>
        <w:t xml:space="preserve"> a </w:t>
      </w:r>
      <w:proofErr w:type="spellStart"/>
      <w:r w:rsidRPr="00280F3A">
        <w:rPr>
          <w:u w:val="single"/>
        </w:rPr>
        <w:t>prezentačné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zručnosti</w:t>
      </w:r>
      <w:proofErr w:type="spellEnd"/>
      <w:r w:rsidRPr="00280F3A">
        <w:t xml:space="preserve">  - This Is Me, My Classroom and My School, My Family, </w:t>
      </w:r>
      <w:r>
        <w:t xml:space="preserve">My Pet, </w:t>
      </w:r>
      <w:r w:rsidRPr="00280F3A">
        <w:t xml:space="preserve">Food (fruits, vegetables),  shopping, </w:t>
      </w:r>
      <w:r>
        <w:t xml:space="preserve">My House, </w:t>
      </w:r>
      <w:r w:rsidRPr="00280F3A">
        <w:t xml:space="preserve">Clothes, </w:t>
      </w:r>
      <w:r>
        <w:t>Animals, Body</w:t>
      </w:r>
    </w:p>
    <w:p w:rsidR="00D000B5" w:rsidRDefault="00D000B5" w:rsidP="00D000B5">
      <w:proofErr w:type="spellStart"/>
      <w:r w:rsidRPr="00280F3A">
        <w:rPr>
          <w:u w:val="single"/>
        </w:rPr>
        <w:t>Regionálna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výchova</w:t>
      </w:r>
      <w:proofErr w:type="spellEnd"/>
      <w:r w:rsidRPr="00280F3A">
        <w:rPr>
          <w:u w:val="single"/>
        </w:rPr>
        <w:t xml:space="preserve"> a </w:t>
      </w:r>
      <w:proofErr w:type="spellStart"/>
      <w:r w:rsidRPr="00280F3A">
        <w:rPr>
          <w:u w:val="single"/>
        </w:rPr>
        <w:t>tradičná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ľudová</w:t>
      </w:r>
      <w:proofErr w:type="spellEnd"/>
      <w:r w:rsidRPr="00280F3A">
        <w:rPr>
          <w:u w:val="single"/>
        </w:rPr>
        <w:t xml:space="preserve"> </w:t>
      </w:r>
      <w:proofErr w:type="spellStart"/>
      <w:proofErr w:type="gramStart"/>
      <w:r w:rsidRPr="00280F3A">
        <w:rPr>
          <w:u w:val="single"/>
        </w:rPr>
        <w:t>kultúra</w:t>
      </w:r>
      <w:proofErr w:type="spellEnd"/>
      <w:r w:rsidRPr="00280F3A">
        <w:t xml:space="preserve">  -</w:t>
      </w:r>
      <w:proofErr w:type="gramEnd"/>
      <w:r w:rsidRPr="00280F3A">
        <w:t xml:space="preserve"> Food (fruits, vegetables),  shopping, Birthdays and Festivals (Easter, Christmas)</w:t>
      </w:r>
    </w:p>
    <w:p w:rsidR="00557F06" w:rsidRPr="00D000B5" w:rsidRDefault="00557F06" w:rsidP="00557F06">
      <w:pPr>
        <w:jc w:val="both"/>
      </w:pPr>
    </w:p>
    <w:sectPr w:rsidR="00557F06" w:rsidRPr="00D000B5" w:rsidSect="0030722A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D0B"/>
    <w:multiLevelType w:val="hybridMultilevel"/>
    <w:tmpl w:val="02364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100F3"/>
    <w:multiLevelType w:val="hybridMultilevel"/>
    <w:tmpl w:val="F5EC12E8"/>
    <w:lvl w:ilvl="0" w:tplc="0A7CB9A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proofState w:spelling="clean" w:grammar="clean"/>
  <w:defaultTabStop w:val="708"/>
  <w:hyphenationZone w:val="425"/>
  <w:characterSpacingControl w:val="doNotCompress"/>
  <w:compat/>
  <w:rsids>
    <w:rsidRoot w:val="0030722A"/>
    <w:rsid w:val="000024A3"/>
    <w:rsid w:val="00127E61"/>
    <w:rsid w:val="001B1856"/>
    <w:rsid w:val="00234365"/>
    <w:rsid w:val="00280E0F"/>
    <w:rsid w:val="003012C5"/>
    <w:rsid w:val="0030637E"/>
    <w:rsid w:val="0030722A"/>
    <w:rsid w:val="0035280E"/>
    <w:rsid w:val="003C5D46"/>
    <w:rsid w:val="004E07A5"/>
    <w:rsid w:val="00550E56"/>
    <w:rsid w:val="00557A52"/>
    <w:rsid w:val="00557F06"/>
    <w:rsid w:val="00672EE6"/>
    <w:rsid w:val="007730F9"/>
    <w:rsid w:val="00A76D5A"/>
    <w:rsid w:val="00A851F5"/>
    <w:rsid w:val="00D000B5"/>
    <w:rsid w:val="00D116F4"/>
    <w:rsid w:val="00DE5A4E"/>
    <w:rsid w:val="00E11854"/>
    <w:rsid w:val="00E60897"/>
    <w:rsid w:val="00F36B10"/>
    <w:rsid w:val="00F62D24"/>
    <w:rsid w:val="00FA07A6"/>
    <w:rsid w:val="00FC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30722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57F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paragraph" w:customStyle="1" w:styleId="Default">
    <w:name w:val="Default"/>
    <w:rsid w:val="00D00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BSZ</cp:lastModifiedBy>
  <cp:revision>13</cp:revision>
  <dcterms:created xsi:type="dcterms:W3CDTF">2013-04-10T02:22:00Z</dcterms:created>
  <dcterms:modified xsi:type="dcterms:W3CDTF">2014-01-29T15:18:00Z</dcterms:modified>
</cp:coreProperties>
</file>